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7E" w:rsidRDefault="00AD457E" w:rsidP="00AD457E">
      <w:pPr>
        <w:pStyle w:val="Style1"/>
        <w:widowControl/>
        <w:tabs>
          <w:tab w:val="left" w:pos="9781"/>
        </w:tabs>
        <w:spacing w:before="67"/>
        <w:jc w:val="center"/>
        <w:rPr>
          <w:rStyle w:val="FontStyle11"/>
          <w:sz w:val="28"/>
          <w:szCs w:val="28"/>
          <w:lang w:val="uk-UA" w:eastAsia="uk-UA"/>
        </w:rPr>
      </w:pPr>
      <w:r w:rsidRPr="00AD457E">
        <w:rPr>
          <w:rStyle w:val="FontStyle11"/>
          <w:sz w:val="28"/>
          <w:szCs w:val="28"/>
          <w:lang w:val="uk-UA" w:eastAsia="uk-UA"/>
        </w:rPr>
        <w:t>ВСТУП</w:t>
      </w:r>
    </w:p>
    <w:p w:rsidR="00AD457E" w:rsidRPr="00AD457E" w:rsidRDefault="00AD457E" w:rsidP="00AD457E">
      <w:pPr>
        <w:pStyle w:val="Style1"/>
        <w:widowControl/>
        <w:tabs>
          <w:tab w:val="left" w:pos="9781"/>
        </w:tabs>
        <w:spacing w:before="67"/>
        <w:jc w:val="center"/>
        <w:rPr>
          <w:rStyle w:val="FontStyle12"/>
          <w:b/>
          <w:bCs/>
          <w:sz w:val="28"/>
          <w:szCs w:val="28"/>
          <w:lang w:val="uk-UA" w:eastAsia="uk-UA"/>
        </w:rPr>
      </w:pPr>
    </w:p>
    <w:p w:rsidR="00AD457E" w:rsidRPr="000A49A1" w:rsidRDefault="00AD457E" w:rsidP="00BD167C">
      <w:pPr>
        <w:spacing w:line="276" w:lineRule="auto"/>
        <w:ind w:firstLine="567"/>
        <w:jc w:val="both"/>
        <w:rPr>
          <w:sz w:val="28"/>
          <w:lang w:val="uk-UA"/>
        </w:rPr>
      </w:pPr>
      <w:r w:rsidRPr="000A49A1">
        <w:rPr>
          <w:sz w:val="28"/>
          <w:lang w:val="uk-UA"/>
        </w:rPr>
        <w:t xml:space="preserve">Колектив Підгороднянської загальноосвітньої школи І-ІІІ ступенів здійснює загальноосвітню підготовку на рівні державних стандартів, забезпечує початкову, базову загальну середню освіту, повну загальну середню освіту учнів. Педагоги школи </w:t>
      </w:r>
      <w:r w:rsidR="000A49A1">
        <w:rPr>
          <w:sz w:val="28"/>
          <w:lang w:val="uk-UA"/>
        </w:rPr>
        <w:t>продовжують</w:t>
      </w:r>
      <w:r w:rsidR="00BD167C" w:rsidRPr="000A49A1">
        <w:rPr>
          <w:sz w:val="28"/>
          <w:lang w:val="uk-UA"/>
        </w:rPr>
        <w:t xml:space="preserve"> роботу </w:t>
      </w:r>
      <w:r w:rsidRPr="000A49A1">
        <w:rPr>
          <w:sz w:val="28"/>
          <w:lang w:val="uk-UA"/>
        </w:rPr>
        <w:t xml:space="preserve">над науково-методичною </w:t>
      </w:r>
      <w:r w:rsidRPr="000A49A1">
        <w:rPr>
          <w:b/>
          <w:i/>
          <w:sz w:val="28"/>
          <w:lang w:val="uk-UA"/>
        </w:rPr>
        <w:t>темою «</w:t>
      </w:r>
      <w:r w:rsidR="00BD167C" w:rsidRPr="000A49A1">
        <w:rPr>
          <w:b/>
          <w:i/>
          <w:sz w:val="28"/>
          <w:lang w:val="uk-UA"/>
        </w:rPr>
        <w:t>Розвиток професійної мобільності педагога в контексті положень «Нової української школи» як шлях, що забезпечує здобуття учнями якісної освіти</w:t>
      </w:r>
      <w:r w:rsidRPr="000A49A1">
        <w:rPr>
          <w:b/>
          <w:i/>
          <w:sz w:val="28"/>
          <w:lang w:val="uk-UA"/>
        </w:rPr>
        <w:t>».</w:t>
      </w:r>
    </w:p>
    <w:p w:rsidR="00AD457E" w:rsidRDefault="00AD457E" w:rsidP="00AD457E">
      <w:pPr>
        <w:pStyle w:val="Style2"/>
        <w:widowControl/>
        <w:spacing w:line="276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AD457E">
        <w:rPr>
          <w:rStyle w:val="FontStyle12"/>
          <w:sz w:val="28"/>
          <w:szCs w:val="28"/>
          <w:lang w:val="uk-UA" w:eastAsia="uk-UA"/>
        </w:rPr>
        <w:t>У своїй діяльності навчальний заклад керується такими нормативно-правовими документами з пи</w:t>
      </w:r>
      <w:r w:rsidR="002D0372">
        <w:rPr>
          <w:rStyle w:val="FontStyle12"/>
          <w:sz w:val="28"/>
          <w:szCs w:val="28"/>
          <w:lang w:val="uk-UA" w:eastAsia="uk-UA"/>
        </w:rPr>
        <w:t>тань організації освітнього</w:t>
      </w:r>
      <w:r w:rsidRPr="00AD457E">
        <w:rPr>
          <w:rStyle w:val="FontStyle12"/>
          <w:sz w:val="28"/>
          <w:szCs w:val="28"/>
          <w:lang w:val="uk-UA" w:eastAsia="uk-UA"/>
        </w:rPr>
        <w:t xml:space="preserve"> процесу:</w:t>
      </w:r>
    </w:p>
    <w:p w:rsidR="007441A1" w:rsidRPr="004C4671" w:rsidRDefault="0023161E" w:rsidP="007441A1">
      <w:pPr>
        <w:pStyle w:val="Style2"/>
        <w:widowControl/>
        <w:numPr>
          <w:ilvl w:val="0"/>
          <w:numId w:val="33"/>
        </w:numPr>
        <w:spacing w:line="276" w:lineRule="auto"/>
        <w:jc w:val="both"/>
        <w:rPr>
          <w:rStyle w:val="FontStyle12"/>
          <w:b/>
          <w:sz w:val="28"/>
          <w:szCs w:val="28"/>
          <w:lang w:val="uk-UA" w:eastAsia="uk-UA"/>
        </w:rPr>
      </w:pPr>
      <w:r w:rsidRPr="004C4671">
        <w:rPr>
          <w:rStyle w:val="FontStyle12"/>
          <w:b/>
          <w:sz w:val="28"/>
          <w:szCs w:val="28"/>
          <w:lang w:val="uk-UA" w:eastAsia="uk-UA"/>
        </w:rPr>
        <w:t>ОРГАНІЗАЦІЙНІ ПИТАННЯ</w:t>
      </w:r>
    </w:p>
    <w:p w:rsidR="00694B0E" w:rsidRPr="004C4671" w:rsidRDefault="007441A1" w:rsidP="00694B0E">
      <w:pPr>
        <w:pStyle w:val="Style2"/>
        <w:widowControl/>
        <w:numPr>
          <w:ilvl w:val="1"/>
          <w:numId w:val="33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4C4671">
        <w:rPr>
          <w:sz w:val="28"/>
          <w:szCs w:val="28"/>
          <w:u w:val="single"/>
          <w:lang w:val="uk-UA"/>
        </w:rPr>
        <w:t>ЗУ</w:t>
      </w:r>
      <w:r w:rsidRPr="004C4671">
        <w:rPr>
          <w:sz w:val="28"/>
          <w:szCs w:val="28"/>
          <w:lang w:val="uk-UA"/>
        </w:rPr>
        <w:t xml:space="preserve"> «Про повну загальну середню освіту» (від 18.03.2020 р. </w:t>
      </w:r>
      <w:r w:rsidRPr="004C4671">
        <w:rPr>
          <w:bCs/>
          <w:color w:val="000000"/>
          <w:sz w:val="28"/>
          <w:szCs w:val="28"/>
        </w:rPr>
        <w:t>№ 463-IX</w:t>
      </w:r>
      <w:r w:rsidRPr="004C4671">
        <w:rPr>
          <w:bCs/>
          <w:color w:val="000000"/>
          <w:sz w:val="28"/>
          <w:szCs w:val="28"/>
          <w:lang w:val="uk-UA"/>
        </w:rPr>
        <w:t>).</w:t>
      </w:r>
    </w:p>
    <w:p w:rsidR="00694B0E" w:rsidRDefault="00E16189" w:rsidP="00FB577A">
      <w:pPr>
        <w:pStyle w:val="Style2"/>
        <w:widowControl/>
        <w:numPr>
          <w:ilvl w:val="1"/>
          <w:numId w:val="33"/>
        </w:numPr>
        <w:spacing w:line="276" w:lineRule="auto"/>
        <w:jc w:val="both"/>
        <w:rPr>
          <w:sz w:val="28"/>
          <w:szCs w:val="28"/>
          <w:lang w:val="uk-UA" w:eastAsia="uk-UA"/>
        </w:rPr>
      </w:pPr>
      <w:hyperlink r:id="rId6" w:tgtFrame="_blank" w:history="1">
        <w:r w:rsidR="00694B0E" w:rsidRPr="00EB6B28">
          <w:rPr>
            <w:rStyle w:val="ac"/>
            <w:color w:val="auto"/>
            <w:sz w:val="28"/>
            <w:lang w:val="uk-UA"/>
          </w:rPr>
          <w:t>Збірник</w:t>
        </w:r>
        <w:r w:rsidR="00694B0E" w:rsidRPr="00694B0E">
          <w:rPr>
            <w:rStyle w:val="ac"/>
            <w:color w:val="auto"/>
            <w:sz w:val="28"/>
            <w:u w:val="none"/>
            <w:lang w:val="uk-UA"/>
          </w:rPr>
          <w:t xml:space="preserve"> нормативних документів щодо роботи закладів освіти на період карантину у зв’язку з поширенням коронавірусної хвороби (COVID-19)</w:t>
        </w:r>
      </w:hyperlink>
      <w:r w:rsidR="00694B0E">
        <w:rPr>
          <w:sz w:val="28"/>
          <w:lang w:val="uk-UA"/>
        </w:rPr>
        <w:t>.</w:t>
      </w:r>
    </w:p>
    <w:p w:rsidR="00FB577A" w:rsidRPr="00F609CB" w:rsidRDefault="00FB577A" w:rsidP="00FB577A">
      <w:pPr>
        <w:pStyle w:val="Style2"/>
        <w:widowControl/>
        <w:numPr>
          <w:ilvl w:val="1"/>
          <w:numId w:val="33"/>
        </w:numPr>
        <w:spacing w:line="276" w:lineRule="auto"/>
        <w:jc w:val="both"/>
        <w:rPr>
          <w:sz w:val="28"/>
          <w:szCs w:val="28"/>
          <w:u w:val="single"/>
          <w:lang w:val="uk-UA" w:eastAsia="uk-UA"/>
        </w:rPr>
      </w:pPr>
      <w:r w:rsidRPr="00F609CB">
        <w:rPr>
          <w:sz w:val="28"/>
          <w:szCs w:val="28"/>
          <w:u w:val="single"/>
          <w:lang w:val="uk-UA" w:eastAsia="uk-UA"/>
        </w:rPr>
        <w:t>Постанови:</w:t>
      </w:r>
    </w:p>
    <w:p w:rsidR="00F4260F" w:rsidRPr="00F4260F" w:rsidRDefault="00FB577A" w:rsidP="00F4260F">
      <w:pPr>
        <w:pStyle w:val="Style2"/>
        <w:widowControl/>
        <w:numPr>
          <w:ilvl w:val="2"/>
          <w:numId w:val="33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FB577A">
        <w:rPr>
          <w:sz w:val="28"/>
          <w:lang w:val="uk-UA"/>
        </w:rPr>
        <w:t>КМУ  Про затвердження Порядку ведення обліку дітей дошкільного, шкільного віку та учнів (</w:t>
      </w:r>
      <w:r w:rsidR="004C4671">
        <w:rPr>
          <w:sz w:val="28"/>
          <w:lang w:val="uk-UA"/>
        </w:rPr>
        <w:t xml:space="preserve">від </w:t>
      </w:r>
      <w:r w:rsidRPr="00FB577A">
        <w:rPr>
          <w:sz w:val="28"/>
          <w:lang w:val="uk-UA"/>
        </w:rPr>
        <w:t>1</w:t>
      </w:r>
      <w:r w:rsidR="004C4671">
        <w:rPr>
          <w:sz w:val="28"/>
          <w:lang w:val="uk-UA"/>
        </w:rPr>
        <w:t>3 вересня 2017 р.</w:t>
      </w:r>
      <w:r w:rsidRPr="00FB577A">
        <w:rPr>
          <w:sz w:val="28"/>
          <w:lang w:val="uk-UA"/>
        </w:rPr>
        <w:t xml:space="preserve"> № 684)</w:t>
      </w:r>
      <w:r>
        <w:rPr>
          <w:sz w:val="28"/>
          <w:lang w:val="uk-UA"/>
        </w:rPr>
        <w:t>.</w:t>
      </w:r>
    </w:p>
    <w:p w:rsidR="00F4260F" w:rsidRPr="00F4260F" w:rsidRDefault="00F4260F" w:rsidP="00F4260F">
      <w:pPr>
        <w:pStyle w:val="Style2"/>
        <w:widowControl/>
        <w:numPr>
          <w:ilvl w:val="2"/>
          <w:numId w:val="33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F4260F">
        <w:rPr>
          <w:sz w:val="28"/>
          <w:lang w:val="uk-UA"/>
        </w:rPr>
        <w:t xml:space="preserve">Головного санітарного лікаря: </w:t>
      </w:r>
      <w:hyperlink r:id="rId7" w:tgtFrame="_blank" w:history="1">
        <w:r w:rsidRPr="00F4260F">
          <w:rPr>
            <w:rStyle w:val="ac"/>
            <w:color w:val="auto"/>
            <w:sz w:val="28"/>
            <w:u w:val="none"/>
            <w:lang w:val="uk-UA"/>
          </w:rPr>
          <w:t>«Про затвердження Тимчасових рекомендацій щодо організації протиепідемічних заходів у закладах освіти в період карантину в зв’язку поширенням коронавірусної хвороби (СОVID-19)»</w:t>
        </w:r>
      </w:hyperlink>
      <w:r w:rsidRPr="00F4260F">
        <w:rPr>
          <w:sz w:val="28"/>
          <w:lang w:val="uk-UA"/>
        </w:rPr>
        <w:t> </w:t>
      </w:r>
      <w:r>
        <w:rPr>
          <w:sz w:val="28"/>
          <w:lang w:val="uk-UA"/>
        </w:rPr>
        <w:t>(</w:t>
      </w:r>
      <w:r w:rsidRPr="00F4260F">
        <w:rPr>
          <w:sz w:val="28"/>
          <w:lang w:val="uk-UA"/>
        </w:rPr>
        <w:t xml:space="preserve">від 30.07.2020 </w:t>
      </w:r>
      <w:r w:rsidR="004C4671">
        <w:rPr>
          <w:sz w:val="28"/>
          <w:lang w:val="uk-UA"/>
        </w:rPr>
        <w:t xml:space="preserve">р. </w:t>
      </w:r>
      <w:r w:rsidRPr="00F4260F">
        <w:rPr>
          <w:sz w:val="28"/>
          <w:lang w:val="uk-UA"/>
        </w:rPr>
        <w:t>№ 42</w:t>
      </w:r>
      <w:r>
        <w:rPr>
          <w:sz w:val="28"/>
          <w:lang w:val="uk-UA"/>
        </w:rPr>
        <w:t>)</w:t>
      </w:r>
    </w:p>
    <w:p w:rsidR="00FB577A" w:rsidRPr="00015C21" w:rsidRDefault="00F609CB" w:rsidP="00015C21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015C21">
        <w:rPr>
          <w:rFonts w:ascii="Times New Roman" w:hAnsi="Times New Roman"/>
          <w:sz w:val="28"/>
          <w:u w:val="single"/>
          <w:lang w:val="uk-UA"/>
        </w:rPr>
        <w:t>Накази МОН:</w:t>
      </w:r>
    </w:p>
    <w:p w:rsidR="00015C21" w:rsidRPr="00015C21" w:rsidRDefault="00E16189" w:rsidP="00015C21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8" w:tgtFrame="_blank" w:history="1">
        <w:r w:rsidR="004775AE" w:rsidRPr="00015C21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Положення про інституційну форму здобуття загальної середньої освіти»</w:t>
        </w:r>
      </w:hyperlink>
      <w:r w:rsidR="004775AE" w:rsidRPr="00015C21">
        <w:rPr>
          <w:rFonts w:ascii="Times New Roman" w:hAnsi="Times New Roman"/>
          <w:sz w:val="28"/>
          <w:lang w:val="uk-UA"/>
        </w:rPr>
        <w:t> </w:t>
      </w:r>
      <w:r w:rsidR="004C4671">
        <w:rPr>
          <w:rFonts w:ascii="Times New Roman" w:hAnsi="Times New Roman"/>
          <w:sz w:val="28"/>
          <w:lang w:val="uk-UA"/>
        </w:rPr>
        <w:t>(</w:t>
      </w:r>
      <w:r w:rsidR="004775AE" w:rsidRPr="00015C21">
        <w:rPr>
          <w:rFonts w:ascii="Times New Roman" w:hAnsi="Times New Roman"/>
          <w:sz w:val="28"/>
          <w:lang w:val="uk-UA"/>
        </w:rPr>
        <w:t xml:space="preserve">від 23.04.2019 </w:t>
      </w:r>
      <w:r w:rsidR="004C4671">
        <w:rPr>
          <w:rFonts w:ascii="Times New Roman" w:hAnsi="Times New Roman"/>
          <w:sz w:val="28"/>
          <w:lang w:val="uk-UA"/>
        </w:rPr>
        <w:t xml:space="preserve">р. </w:t>
      </w:r>
      <w:r w:rsidR="004775AE" w:rsidRPr="00015C21">
        <w:rPr>
          <w:rFonts w:ascii="Times New Roman" w:hAnsi="Times New Roman"/>
          <w:sz w:val="28"/>
          <w:lang w:val="uk-UA"/>
        </w:rPr>
        <w:t>№ 536</w:t>
      </w:r>
      <w:r w:rsidR="004C4671">
        <w:rPr>
          <w:rFonts w:ascii="Times New Roman" w:hAnsi="Times New Roman"/>
          <w:sz w:val="28"/>
          <w:lang w:val="uk-UA"/>
        </w:rPr>
        <w:t>)</w:t>
      </w:r>
      <w:r w:rsidR="00015C21">
        <w:rPr>
          <w:rFonts w:ascii="Times New Roman" w:hAnsi="Times New Roman"/>
          <w:sz w:val="28"/>
          <w:lang w:val="uk-UA"/>
        </w:rPr>
        <w:t>.</w:t>
      </w:r>
    </w:p>
    <w:p w:rsidR="00015C21" w:rsidRPr="00015C21" w:rsidRDefault="004775AE" w:rsidP="00015C21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015C21">
        <w:rPr>
          <w:rFonts w:ascii="Times New Roman" w:hAnsi="Times New Roman"/>
          <w:sz w:val="28"/>
          <w:u w:val="single"/>
          <w:lang w:val="uk-UA"/>
        </w:rPr>
        <w:t>Листи МОН:</w:t>
      </w:r>
    </w:p>
    <w:p w:rsidR="00015C21" w:rsidRPr="00015C21" w:rsidRDefault="00E16189" w:rsidP="00015C21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9" w:tgtFrame="_blank" w:history="1">
        <w:r w:rsidR="004775AE" w:rsidRPr="00015C21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«Щодо нагальних питань впровадження Закону України «Про повну загальну середню освіту»</w:t>
        </w:r>
      </w:hyperlink>
      <w:r w:rsidR="004775AE" w:rsidRPr="00015C21">
        <w:rPr>
          <w:rFonts w:ascii="Times New Roman" w:hAnsi="Times New Roman"/>
          <w:sz w:val="28"/>
          <w:lang w:val="uk-UA"/>
        </w:rPr>
        <w:t> </w:t>
      </w:r>
      <w:r w:rsidR="003D0DFC">
        <w:rPr>
          <w:rFonts w:ascii="Times New Roman" w:hAnsi="Times New Roman"/>
          <w:sz w:val="28"/>
          <w:lang w:val="uk-UA"/>
        </w:rPr>
        <w:t>(</w:t>
      </w:r>
      <w:r w:rsidR="004775AE" w:rsidRPr="00015C21">
        <w:rPr>
          <w:rFonts w:ascii="Times New Roman" w:hAnsi="Times New Roman"/>
          <w:sz w:val="28"/>
          <w:lang w:val="uk-UA"/>
        </w:rPr>
        <w:t xml:space="preserve">від 08.04.2020 </w:t>
      </w:r>
      <w:r w:rsidR="003D0DFC">
        <w:rPr>
          <w:rFonts w:ascii="Times New Roman" w:hAnsi="Times New Roman"/>
          <w:sz w:val="28"/>
          <w:lang w:val="uk-UA"/>
        </w:rPr>
        <w:t xml:space="preserve">р. </w:t>
      </w:r>
      <w:r w:rsidR="004775AE" w:rsidRPr="00015C21">
        <w:rPr>
          <w:rFonts w:ascii="Times New Roman" w:hAnsi="Times New Roman"/>
          <w:sz w:val="28"/>
          <w:lang w:val="uk-UA"/>
        </w:rPr>
        <w:t>№ 1/9-201</w:t>
      </w:r>
      <w:r w:rsidR="003D0DFC">
        <w:rPr>
          <w:rFonts w:ascii="Times New Roman" w:hAnsi="Times New Roman"/>
          <w:sz w:val="28"/>
          <w:lang w:val="uk-UA"/>
        </w:rPr>
        <w:t>)</w:t>
      </w:r>
      <w:r w:rsidR="00015C21">
        <w:rPr>
          <w:rFonts w:ascii="Times New Roman" w:hAnsi="Times New Roman"/>
          <w:sz w:val="28"/>
          <w:lang w:val="uk-UA"/>
        </w:rPr>
        <w:t>.</w:t>
      </w:r>
    </w:p>
    <w:p w:rsidR="00015C21" w:rsidRPr="00975A25" w:rsidRDefault="00E16189" w:rsidP="00015C21">
      <w:pPr>
        <w:pStyle w:val="a7"/>
        <w:numPr>
          <w:ilvl w:val="2"/>
          <w:numId w:val="33"/>
        </w:num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10" w:tgtFrame="_blank" w:history="1">
        <w:r w:rsidR="00015C21" w:rsidRPr="00015C21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переліки навчальної літератури, рекомендованої міністерством освіти і науки України для використання у закладах освіти у 2020/202</w:t>
        </w:r>
        <w:r w:rsidR="003D0DFC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1</w:t>
        </w:r>
        <w:r w:rsidR="00015C21" w:rsidRPr="00015C21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 xml:space="preserve">  навчальному році»</w:t>
        </w:r>
      </w:hyperlink>
      <w:r w:rsidR="00975A25">
        <w:rPr>
          <w:rFonts w:ascii="Times New Roman" w:hAnsi="Times New Roman"/>
          <w:sz w:val="28"/>
          <w:lang w:val="uk-UA"/>
        </w:rPr>
        <w:t xml:space="preserve"> (від </w:t>
      </w:r>
      <w:r w:rsidR="00975A25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22.07.</w:t>
      </w:r>
      <w:r w:rsidR="00975A25" w:rsidRPr="00975A25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2020 р</w:t>
      </w:r>
      <w:r w:rsidR="00975A25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75A25" w:rsidRPr="00975A25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№ 1/9-394</w:t>
      </w:r>
      <w:r w:rsidR="00975A25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4C48D0" w:rsidRPr="004C48D0" w:rsidRDefault="00E16189" w:rsidP="00AD7E5C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1" w:tgtFrame="_blank" w:history="1">
        <w:r w:rsidR="00015C21" w:rsidRPr="004C48D0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«Щодо неухильного дотримання законодавства»</w:t>
        </w:r>
      </w:hyperlink>
      <w:r w:rsidR="00015C21" w:rsidRPr="004C48D0">
        <w:rPr>
          <w:rFonts w:ascii="Times New Roman" w:hAnsi="Times New Roman"/>
          <w:sz w:val="28"/>
          <w:lang w:val="uk-UA"/>
        </w:rPr>
        <w:t> </w:t>
      </w:r>
      <w:r w:rsidR="003D0DFC" w:rsidRPr="004C48D0">
        <w:rPr>
          <w:rFonts w:ascii="Times New Roman" w:hAnsi="Times New Roman"/>
          <w:sz w:val="28"/>
          <w:lang w:val="uk-UA"/>
        </w:rPr>
        <w:t>(</w:t>
      </w:r>
      <w:r w:rsidR="00015C21" w:rsidRPr="004C48D0">
        <w:rPr>
          <w:rFonts w:ascii="Times New Roman" w:hAnsi="Times New Roman"/>
          <w:sz w:val="28"/>
          <w:lang w:val="uk-UA"/>
        </w:rPr>
        <w:t xml:space="preserve">від 14.08.2020 </w:t>
      </w:r>
      <w:r w:rsidR="003D0DFC" w:rsidRPr="004C48D0">
        <w:rPr>
          <w:rFonts w:ascii="Times New Roman" w:hAnsi="Times New Roman"/>
          <w:sz w:val="28"/>
          <w:lang w:val="uk-UA"/>
        </w:rPr>
        <w:t xml:space="preserve">р. </w:t>
      </w:r>
      <w:r w:rsidR="00015C21" w:rsidRPr="004C48D0">
        <w:rPr>
          <w:rFonts w:ascii="Times New Roman" w:hAnsi="Times New Roman"/>
          <w:sz w:val="28"/>
          <w:lang w:val="uk-UA"/>
        </w:rPr>
        <w:t>№1/9-441</w:t>
      </w:r>
      <w:r w:rsidR="003D0DFC" w:rsidRPr="004C48D0">
        <w:rPr>
          <w:rFonts w:ascii="Times New Roman" w:hAnsi="Times New Roman"/>
          <w:sz w:val="28"/>
          <w:lang w:val="uk-UA"/>
        </w:rPr>
        <w:t>)</w:t>
      </w:r>
      <w:r w:rsidR="00015C21" w:rsidRPr="004C48D0">
        <w:rPr>
          <w:rFonts w:ascii="Times New Roman" w:hAnsi="Times New Roman"/>
          <w:sz w:val="28"/>
          <w:lang w:val="uk-UA"/>
        </w:rPr>
        <w:t>.</w:t>
      </w:r>
    </w:p>
    <w:p w:rsidR="009B5F1F" w:rsidRPr="004C48D0" w:rsidRDefault="00E16189" w:rsidP="004C48D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="009B5F1F" w:rsidRPr="004C48D0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"Про підготовку  закладів освіти до нового навчального року та опалювального сезону в умовах адаптованого карантину" </w:t>
        </w:r>
      </w:hyperlink>
      <w:r w:rsidR="004C48D0" w:rsidRPr="004C48D0">
        <w:rPr>
          <w:rFonts w:ascii="Times New Roman" w:hAnsi="Times New Roman"/>
          <w:sz w:val="28"/>
          <w:lang w:val="uk-UA"/>
        </w:rPr>
        <w:t xml:space="preserve">(від </w:t>
      </w:r>
      <w:r w:rsidR="009B5F1F" w:rsidRPr="004C48D0">
        <w:rPr>
          <w:rFonts w:ascii="Times New Roman" w:hAnsi="Times New Roman"/>
          <w:sz w:val="28"/>
          <w:lang w:val="uk-UA"/>
        </w:rPr>
        <w:t>29.07.2020 </w:t>
      </w:r>
      <w:r w:rsidR="004C48D0" w:rsidRPr="004C48D0">
        <w:rPr>
          <w:rFonts w:ascii="Times New Roman" w:hAnsi="Times New Roman"/>
          <w:sz w:val="28"/>
          <w:lang w:val="uk-UA"/>
        </w:rPr>
        <w:t xml:space="preserve">р. </w:t>
      </w:r>
      <w:r w:rsidR="009B5F1F" w:rsidRPr="004C48D0">
        <w:rPr>
          <w:rFonts w:ascii="Times New Roman" w:hAnsi="Times New Roman"/>
          <w:sz w:val="28"/>
          <w:lang w:val="uk-UA"/>
        </w:rPr>
        <w:t>№1/9-406 </w:t>
      </w:r>
      <w:r w:rsidR="004C48D0" w:rsidRPr="004C48D0">
        <w:rPr>
          <w:rFonts w:ascii="Times New Roman" w:hAnsi="Times New Roman"/>
          <w:sz w:val="28"/>
          <w:lang w:val="uk-UA"/>
        </w:rPr>
        <w:t>).</w:t>
      </w:r>
    </w:p>
    <w:p w:rsidR="004775AE" w:rsidRPr="00B4543B" w:rsidRDefault="00E077AD" w:rsidP="00B4543B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lang w:val="uk-UA"/>
        </w:rPr>
      </w:pPr>
      <w:r w:rsidRPr="00B4543B">
        <w:rPr>
          <w:rFonts w:ascii="Times New Roman" w:hAnsi="Times New Roman"/>
          <w:b/>
          <w:sz w:val="28"/>
          <w:lang w:val="uk-UA"/>
        </w:rPr>
        <w:t>ПІДВИЩЕННЯ КВАЛІФІКАЦІЇ</w:t>
      </w:r>
    </w:p>
    <w:p w:rsidR="00B4543B" w:rsidRPr="009348C4" w:rsidRDefault="009348C4" w:rsidP="00B4543B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9348C4">
        <w:rPr>
          <w:rFonts w:ascii="Times New Roman" w:hAnsi="Times New Roman"/>
          <w:sz w:val="28"/>
          <w:u w:val="single"/>
          <w:lang w:val="uk-UA"/>
        </w:rPr>
        <w:t>Постанова КМУ:</w:t>
      </w:r>
    </w:p>
    <w:p w:rsidR="009348C4" w:rsidRPr="0015538E" w:rsidRDefault="00E16189" w:rsidP="009348C4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3" w:tgtFrame="_blank" w:history="1">
        <w:r w:rsidR="009348C4" w:rsidRPr="0015538E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«Деякі питання підвищення кваліфікації педагогічних і науково-педагогічних працівників»</w:t>
        </w:r>
      </w:hyperlink>
      <w:r w:rsidR="009348C4" w:rsidRPr="0015538E">
        <w:rPr>
          <w:rFonts w:ascii="Times New Roman" w:hAnsi="Times New Roman"/>
          <w:sz w:val="28"/>
          <w:lang w:val="uk-UA"/>
        </w:rPr>
        <w:t> (від 21.08.2019 р. № 800).</w:t>
      </w:r>
    </w:p>
    <w:p w:rsidR="009348C4" w:rsidRPr="0015538E" w:rsidRDefault="00E16189" w:rsidP="009348C4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4" w:anchor="n16" w:history="1">
        <w:r w:rsidR="009348C4" w:rsidRPr="0015538E">
          <w:rPr>
            <w:rStyle w:val="ac"/>
            <w:rFonts w:ascii="Times New Roman" w:hAnsi="Times New Roman"/>
            <w:color w:val="auto"/>
            <w:sz w:val="28"/>
            <w:u w:val="none"/>
          </w:rPr>
          <w:t>"Про затвердження Положення про сертифікацію педагогічних працівників"</w:t>
        </w:r>
      </w:hyperlink>
      <w:r w:rsidR="009348C4" w:rsidRPr="0015538E">
        <w:rPr>
          <w:rFonts w:ascii="Times New Roman" w:hAnsi="Times New Roman"/>
          <w:sz w:val="28"/>
          <w:lang w:val="uk-UA"/>
        </w:rPr>
        <w:t xml:space="preserve"> (від 27.12.2018 р. № 1190).</w:t>
      </w:r>
    </w:p>
    <w:p w:rsidR="00E077AD" w:rsidRDefault="00E16189" w:rsidP="00B4543B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5" w:tgtFrame="_blank" w:history="1">
        <w:r w:rsidR="00E077AD" w:rsidRPr="00FD30A1">
          <w:rPr>
            <w:rStyle w:val="ac"/>
            <w:rFonts w:ascii="Times New Roman" w:hAnsi="Times New Roman"/>
            <w:color w:val="auto"/>
            <w:sz w:val="28"/>
            <w:lang w:val="uk-UA"/>
          </w:rPr>
          <w:t>Лист МОН</w:t>
        </w:r>
        <w:r w:rsidR="00E077AD" w:rsidRPr="00B4543B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 xml:space="preserve"> «Щодо підвищення кваліфікації педагогічних працівників закладів загальної середньої освіти»</w:t>
        </w:r>
      </w:hyperlink>
      <w:r w:rsidR="00E077AD" w:rsidRPr="00B4543B">
        <w:rPr>
          <w:rFonts w:ascii="Times New Roman" w:hAnsi="Times New Roman"/>
          <w:sz w:val="28"/>
          <w:lang w:val="uk-UA"/>
        </w:rPr>
        <w:t> </w:t>
      </w:r>
      <w:r w:rsidR="00B4543B">
        <w:rPr>
          <w:rFonts w:ascii="Times New Roman" w:hAnsi="Times New Roman"/>
          <w:sz w:val="28"/>
          <w:lang w:val="uk-UA"/>
        </w:rPr>
        <w:t>(</w:t>
      </w:r>
      <w:r w:rsidR="00E077AD" w:rsidRPr="00B4543B">
        <w:rPr>
          <w:rFonts w:ascii="Times New Roman" w:hAnsi="Times New Roman"/>
          <w:sz w:val="28"/>
          <w:lang w:val="uk-UA"/>
        </w:rPr>
        <w:t xml:space="preserve">від 04.03.2020 </w:t>
      </w:r>
      <w:r w:rsidR="00B4543B">
        <w:rPr>
          <w:rFonts w:ascii="Times New Roman" w:hAnsi="Times New Roman"/>
          <w:sz w:val="28"/>
          <w:lang w:val="uk-UA"/>
        </w:rPr>
        <w:t xml:space="preserve">р. </w:t>
      </w:r>
      <w:r w:rsidR="00E077AD" w:rsidRPr="00B4543B">
        <w:rPr>
          <w:rFonts w:ascii="Times New Roman" w:hAnsi="Times New Roman"/>
          <w:sz w:val="28"/>
          <w:lang w:val="uk-UA"/>
        </w:rPr>
        <w:t>№ 1/9-141</w:t>
      </w:r>
      <w:r w:rsidR="00B4543B">
        <w:rPr>
          <w:rFonts w:ascii="Times New Roman" w:hAnsi="Times New Roman"/>
          <w:sz w:val="28"/>
          <w:lang w:val="uk-UA"/>
        </w:rPr>
        <w:t>).</w:t>
      </w:r>
    </w:p>
    <w:p w:rsidR="00B4543B" w:rsidRPr="00437B5E" w:rsidRDefault="00B83980" w:rsidP="00B83980">
      <w:pPr>
        <w:pStyle w:val="a7"/>
        <w:numPr>
          <w:ilvl w:val="0"/>
          <w:numId w:val="33"/>
        </w:numPr>
        <w:rPr>
          <w:rFonts w:ascii="Times New Roman" w:hAnsi="Times New Roman"/>
          <w:b/>
          <w:sz w:val="28"/>
          <w:lang w:val="uk-UA"/>
        </w:rPr>
      </w:pPr>
      <w:r w:rsidRPr="00437B5E">
        <w:rPr>
          <w:rFonts w:ascii="Times New Roman" w:hAnsi="Times New Roman"/>
          <w:b/>
          <w:sz w:val="28"/>
          <w:lang w:val="uk-UA"/>
        </w:rPr>
        <w:t>ПРИЙМАННЯ, ПЕРЕВЕДЕННЯ, ВИБУТТЯ УЧНІВ</w:t>
      </w:r>
    </w:p>
    <w:p w:rsidR="00B67FF4" w:rsidRPr="00B67FF4" w:rsidRDefault="00B83980" w:rsidP="00B67FF4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B67FF4">
        <w:rPr>
          <w:rFonts w:ascii="Times New Roman" w:hAnsi="Times New Roman"/>
          <w:sz w:val="28"/>
          <w:u w:val="single"/>
          <w:lang w:val="uk-UA"/>
        </w:rPr>
        <w:t>Накази МОН:</w:t>
      </w:r>
    </w:p>
    <w:p w:rsidR="00B67FF4" w:rsidRPr="00B67FF4" w:rsidRDefault="00E16189" w:rsidP="00B67FF4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6" w:tgtFrame="_blank" w:history="1">
        <w:r w:rsidR="00B83980" w:rsidRPr="00B67FF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Порядку зарахування, відрахування та переведення учнів до державних та комунальних закладів освіти для здобуття повної загальної середньої освіти»</w:t>
        </w:r>
      </w:hyperlink>
      <w:r w:rsidR="00B83980" w:rsidRPr="00B67FF4">
        <w:rPr>
          <w:rFonts w:ascii="Times New Roman" w:hAnsi="Times New Roman"/>
          <w:sz w:val="28"/>
          <w:lang w:val="uk-UA"/>
        </w:rPr>
        <w:t> </w:t>
      </w:r>
      <w:r w:rsidR="00B67FF4">
        <w:rPr>
          <w:rFonts w:ascii="Times New Roman" w:hAnsi="Times New Roman"/>
          <w:sz w:val="28"/>
          <w:lang w:val="uk-UA"/>
        </w:rPr>
        <w:t>(</w:t>
      </w:r>
      <w:r w:rsidR="00B83980" w:rsidRPr="00B67FF4">
        <w:rPr>
          <w:rFonts w:ascii="Times New Roman" w:hAnsi="Times New Roman"/>
          <w:sz w:val="28"/>
          <w:lang w:val="uk-UA"/>
        </w:rPr>
        <w:t xml:space="preserve">від 16.04.2018 </w:t>
      </w:r>
      <w:r w:rsidR="00B67FF4">
        <w:rPr>
          <w:rFonts w:ascii="Times New Roman" w:hAnsi="Times New Roman"/>
          <w:sz w:val="28"/>
          <w:lang w:val="uk-UA"/>
        </w:rPr>
        <w:t xml:space="preserve">р. </w:t>
      </w:r>
      <w:r w:rsidR="00B83980" w:rsidRPr="00B67FF4">
        <w:rPr>
          <w:rFonts w:ascii="Times New Roman" w:hAnsi="Times New Roman"/>
          <w:sz w:val="28"/>
          <w:lang w:val="uk-UA"/>
        </w:rPr>
        <w:t>№ 367</w:t>
      </w:r>
      <w:r w:rsidR="00B67FF4">
        <w:rPr>
          <w:rFonts w:ascii="Times New Roman" w:hAnsi="Times New Roman"/>
          <w:sz w:val="28"/>
          <w:lang w:val="uk-UA"/>
        </w:rPr>
        <w:t>).</w:t>
      </w:r>
    </w:p>
    <w:p w:rsidR="00B83980" w:rsidRPr="00B67FF4" w:rsidRDefault="00E16189" w:rsidP="00B67FF4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7" w:tgtFrame="_blank" w:history="1">
        <w:r w:rsidR="00B83980" w:rsidRPr="00B67FF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Порядку переведення учнів (вихованців) закладу загальної середньої освіти до наступного класу»</w:t>
        </w:r>
      </w:hyperlink>
      <w:r w:rsidR="00B83980" w:rsidRPr="00B67FF4">
        <w:rPr>
          <w:rFonts w:ascii="Times New Roman" w:hAnsi="Times New Roman"/>
          <w:sz w:val="28"/>
          <w:lang w:val="uk-UA"/>
        </w:rPr>
        <w:t> від 14 .07.2015 № 762 (у редакції наказу МОН від 08.05.2019 № 621)</w:t>
      </w:r>
      <w:r w:rsidR="0077102D">
        <w:rPr>
          <w:rFonts w:ascii="Times New Roman" w:hAnsi="Times New Roman"/>
          <w:sz w:val="28"/>
          <w:lang w:val="uk-UA"/>
        </w:rPr>
        <w:t>.</w:t>
      </w:r>
    </w:p>
    <w:p w:rsidR="00B83980" w:rsidRDefault="00E16189" w:rsidP="00B67FF4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8" w:tgtFrame="_blank" w:history="1">
        <w:r w:rsidR="007A702A" w:rsidRPr="00B67FF4">
          <w:rPr>
            <w:rStyle w:val="ac"/>
            <w:rFonts w:ascii="Times New Roman" w:hAnsi="Times New Roman"/>
            <w:color w:val="auto"/>
            <w:sz w:val="28"/>
            <w:lang w:val="uk-UA"/>
          </w:rPr>
          <w:t xml:space="preserve">Лист МОН </w:t>
        </w:r>
        <w:r w:rsidR="007A702A" w:rsidRPr="00B67FF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«Щодо окремих питань переведення учнів закладу загальної середньої освіти до наступного класу»</w:t>
        </w:r>
      </w:hyperlink>
      <w:r w:rsidR="007A702A" w:rsidRPr="00B67FF4">
        <w:rPr>
          <w:rFonts w:ascii="Times New Roman" w:hAnsi="Times New Roman"/>
          <w:sz w:val="28"/>
          <w:lang w:val="uk-UA"/>
        </w:rPr>
        <w:t> </w:t>
      </w:r>
      <w:r w:rsidR="00B67FF4">
        <w:rPr>
          <w:rFonts w:ascii="Times New Roman" w:hAnsi="Times New Roman"/>
          <w:sz w:val="28"/>
          <w:lang w:val="uk-UA"/>
        </w:rPr>
        <w:t>(</w:t>
      </w:r>
      <w:r w:rsidR="007A702A" w:rsidRPr="00B67FF4">
        <w:rPr>
          <w:rFonts w:ascii="Times New Roman" w:hAnsi="Times New Roman"/>
          <w:sz w:val="28"/>
          <w:lang w:val="uk-UA"/>
        </w:rPr>
        <w:t>від 22.07.2019</w:t>
      </w:r>
      <w:r w:rsidR="00B67FF4">
        <w:rPr>
          <w:rFonts w:ascii="Times New Roman" w:hAnsi="Times New Roman"/>
          <w:sz w:val="28"/>
          <w:lang w:val="uk-UA"/>
        </w:rPr>
        <w:t xml:space="preserve"> р.</w:t>
      </w:r>
      <w:r w:rsidR="007A702A" w:rsidRPr="00B67FF4">
        <w:rPr>
          <w:rFonts w:ascii="Times New Roman" w:hAnsi="Times New Roman"/>
          <w:sz w:val="28"/>
          <w:lang w:val="uk-UA"/>
        </w:rPr>
        <w:t xml:space="preserve"> № 1/9-471</w:t>
      </w:r>
      <w:r w:rsidR="00B67FF4">
        <w:rPr>
          <w:rFonts w:ascii="Times New Roman" w:hAnsi="Times New Roman"/>
          <w:sz w:val="28"/>
          <w:lang w:val="uk-UA"/>
        </w:rPr>
        <w:t>).</w:t>
      </w:r>
    </w:p>
    <w:p w:rsidR="00B67FF4" w:rsidRPr="00F80BB3" w:rsidRDefault="00437B5E" w:rsidP="00B67FF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lang w:val="uk-UA"/>
        </w:rPr>
      </w:pPr>
      <w:r w:rsidRPr="00F80BB3">
        <w:rPr>
          <w:rFonts w:ascii="Times New Roman" w:hAnsi="Times New Roman"/>
          <w:b/>
          <w:sz w:val="28"/>
          <w:lang w:val="uk-UA"/>
        </w:rPr>
        <w:t>ОСВІТНІЙ ПРОЦЕС</w:t>
      </w:r>
    </w:p>
    <w:p w:rsidR="00B5777D" w:rsidRPr="00F80BB3" w:rsidRDefault="00E16189" w:rsidP="0077102D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19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lang w:val="uk-UA"/>
          </w:rPr>
          <w:t>Указ Президента України</w:t>
        </w:r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 xml:space="preserve"> «Про оголошення 2020/2021 навчального року Роком математичної освіти в Україні»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F80BB3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>від 30.01.2020</w:t>
      </w:r>
      <w:r w:rsidR="00F80BB3">
        <w:rPr>
          <w:rFonts w:ascii="Times New Roman" w:hAnsi="Times New Roman"/>
          <w:sz w:val="28"/>
          <w:lang w:val="uk-UA"/>
        </w:rPr>
        <w:t xml:space="preserve"> р.</w:t>
      </w:r>
      <w:r w:rsidR="0077102D" w:rsidRPr="00F80BB3">
        <w:rPr>
          <w:rFonts w:ascii="Times New Roman" w:hAnsi="Times New Roman"/>
          <w:sz w:val="28"/>
          <w:lang w:val="uk-UA"/>
        </w:rPr>
        <w:t xml:space="preserve"> № 31/2020</w:t>
      </w:r>
      <w:r w:rsidR="00F80BB3">
        <w:rPr>
          <w:rFonts w:ascii="Times New Roman" w:hAnsi="Times New Roman"/>
          <w:sz w:val="28"/>
          <w:lang w:val="uk-UA"/>
        </w:rPr>
        <w:t>).</w:t>
      </w:r>
    </w:p>
    <w:p w:rsidR="00B5777D" w:rsidRPr="00F80BB3" w:rsidRDefault="0077102D" w:rsidP="0077102D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F80BB3">
        <w:rPr>
          <w:rFonts w:ascii="Times New Roman" w:hAnsi="Times New Roman"/>
          <w:sz w:val="28"/>
          <w:u w:val="single"/>
          <w:lang w:val="uk-UA"/>
        </w:rPr>
        <w:t>Постанови КМУ:</w:t>
      </w:r>
    </w:p>
    <w:p w:rsidR="00B5777D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20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Державного стандарту початкової освіти»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 xml:space="preserve"> 21.02.2018 № 87 (у редакції постанови Кабінету Міністрів України від 24.07.2019 </w:t>
      </w:r>
      <w:r w:rsidR="00F80BB3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688)</w:t>
      </w:r>
      <w:r w:rsidR="00F80BB3">
        <w:rPr>
          <w:rFonts w:ascii="Times New Roman" w:hAnsi="Times New Roman"/>
          <w:sz w:val="28"/>
          <w:lang w:val="uk-UA"/>
        </w:rPr>
        <w:t>.</w:t>
      </w:r>
    </w:p>
    <w:p w:rsidR="00B5777D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21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Державного стандарту початкової загальної освіти для дітей з особливими освітніми потребами» </w:t>
        </w:r>
      </w:hyperlink>
      <w:r w:rsidR="00F80BB3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21.08.2013 </w:t>
      </w:r>
      <w:r w:rsidR="00F80BB3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607</w:t>
      </w:r>
      <w:r w:rsidR="00F80BB3">
        <w:rPr>
          <w:rFonts w:ascii="Times New Roman" w:hAnsi="Times New Roman"/>
          <w:sz w:val="28"/>
          <w:lang w:val="uk-UA"/>
        </w:rPr>
        <w:t>).</w:t>
      </w:r>
    </w:p>
    <w:p w:rsidR="00B5777D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22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Державного стандарту базової і повної загальної середньої освіти»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2F459D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23.11.2011 </w:t>
      </w:r>
      <w:r w:rsidR="002F459D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1392</w:t>
      </w:r>
      <w:r w:rsidR="002F459D">
        <w:rPr>
          <w:rFonts w:ascii="Times New Roman" w:hAnsi="Times New Roman"/>
          <w:sz w:val="28"/>
          <w:lang w:val="uk-UA"/>
        </w:rPr>
        <w:t>).</w:t>
      </w:r>
    </w:p>
    <w:p w:rsidR="0077102D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23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Порядку організації інклюзивного навчання у загальноосвітніх навчальних закладах»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2F459D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>від 15.08.2011</w:t>
      </w:r>
      <w:r w:rsidR="002F459D">
        <w:rPr>
          <w:rFonts w:ascii="Times New Roman" w:hAnsi="Times New Roman"/>
          <w:sz w:val="28"/>
          <w:lang w:val="uk-UA"/>
        </w:rPr>
        <w:t xml:space="preserve"> р.</w:t>
      </w:r>
      <w:r w:rsidR="0077102D" w:rsidRPr="00F80BB3">
        <w:rPr>
          <w:rFonts w:ascii="Times New Roman" w:hAnsi="Times New Roman"/>
          <w:sz w:val="28"/>
          <w:lang w:val="uk-UA"/>
        </w:rPr>
        <w:t xml:space="preserve"> № 872</w:t>
      </w:r>
      <w:r w:rsidR="002F459D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77102D" w:rsidP="0077102D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F80BB3">
        <w:rPr>
          <w:rFonts w:ascii="Times New Roman" w:hAnsi="Times New Roman"/>
          <w:sz w:val="28"/>
          <w:u w:val="single"/>
          <w:lang w:val="uk-UA"/>
        </w:rPr>
        <w:t>Накази МОН: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24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Типового переліку засобів навчання та обладнання для навчальних кабінетів і STEM-лабораторій»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03F79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29.04.2020 </w:t>
      </w:r>
      <w:r w:rsidR="00303F79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574</w:t>
      </w:r>
      <w:r w:rsidR="00303F79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25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Типового переліку засобів навчання та обладнання для навчальних кабінетів початкової школи»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03F79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07.02.2020 </w:t>
      </w:r>
      <w:r w:rsidR="00303F79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143</w:t>
      </w:r>
      <w:r w:rsidR="00303F79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26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методичних рекомендацій щодо оцінювання навчальних досягнень учнів другого класу»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03F79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27.08.2019 </w:t>
      </w:r>
      <w:r w:rsidR="00303F79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1154</w:t>
      </w:r>
      <w:r w:rsidR="00303F79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27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методичних рекомендацій щодо оцінювання навчальних досягнень учнів першого класу у Новій українській школі»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03F79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20.08.2018 </w:t>
      </w:r>
      <w:r w:rsidR="00303F79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924</w:t>
      </w:r>
      <w:r w:rsidR="00303F79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28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Типового переліку спеціальних засобів корекції психофізичного розвитку осіб з особливими освітніми потребами, які навчаються в інклюзивних та спеціальних класах (групах) закладів освіти»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 xml:space="preserve"> від </w:t>
      </w:r>
      <w:r w:rsidR="001A7BC6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23.04.2018 </w:t>
      </w:r>
      <w:r w:rsidR="001A7BC6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414</w:t>
      </w:r>
      <w:r w:rsidR="001A7BC6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29" w:anchor="x1uqvo78ybd4lraln6ayovsm2y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додаток «Орієнтовні вимоги до контролю та оцінювання навчальних досягнень учнів початкової школи»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1A7BC6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наказ від 19.08.2016 </w:t>
      </w:r>
      <w:r w:rsidR="001A7BC6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1009</w:t>
      </w:r>
      <w:r w:rsidR="001A7BC6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30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орієнтовних вимог оцінювання навчальних досягнень учнів із базових дисциплін у системі загальної середньої освіти»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1A7BC6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21.08.2013 </w:t>
      </w:r>
      <w:r w:rsidR="001A7BC6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1222</w:t>
      </w:r>
      <w:r w:rsidR="001A7BC6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31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Критеріїв оцінювання навчальних досягнень учнів (вихованців) у системі загальної середньої освіти»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1A7BC6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13.04.2011 </w:t>
      </w:r>
      <w:r w:rsidR="001A7BC6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329</w:t>
      </w:r>
      <w:r w:rsidR="001A7BC6">
        <w:rPr>
          <w:rFonts w:ascii="Times New Roman" w:hAnsi="Times New Roman"/>
          <w:sz w:val="28"/>
          <w:lang w:val="uk-UA"/>
        </w:rPr>
        <w:t>).</w:t>
      </w:r>
    </w:p>
    <w:p w:rsidR="0077102D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32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 виховних груп загальноосвітніх навчальних закладів усіх типів та Порядку поділу класів на групи при вивченні окремих предметів у загальноосвітніх навчальних закладах»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01704F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20.02.2002 </w:t>
      </w:r>
      <w:r w:rsidR="0001704F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128</w:t>
      </w:r>
      <w:r w:rsidR="0001704F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77102D" w:rsidP="0077102D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F80BB3">
        <w:rPr>
          <w:rFonts w:ascii="Times New Roman" w:hAnsi="Times New Roman"/>
          <w:sz w:val="28"/>
          <w:u w:val="single"/>
          <w:lang w:val="uk-UA"/>
        </w:rPr>
        <w:t>Листи МОН: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3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Щодо методичних рекомендацій про викладання навчальних предметів у закладах загальної середньої освіти у 2020/2021 навчальному році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35B37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>від 11.08.2020</w:t>
      </w:r>
      <w:r w:rsidR="00335B37">
        <w:rPr>
          <w:rFonts w:ascii="Times New Roman" w:hAnsi="Times New Roman"/>
          <w:sz w:val="28"/>
          <w:lang w:val="uk-UA"/>
        </w:rPr>
        <w:t xml:space="preserve"> р.</w:t>
      </w:r>
      <w:r w:rsidR="0077102D" w:rsidRPr="00F80BB3">
        <w:rPr>
          <w:rFonts w:ascii="Times New Roman" w:hAnsi="Times New Roman"/>
          <w:sz w:val="28"/>
          <w:lang w:val="uk-UA"/>
        </w:rPr>
        <w:t xml:space="preserve"> № 1/9-430</w:t>
      </w:r>
      <w:r w:rsidR="00335B37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4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Щодо методичних рекомендацій з організації психолого-педагогічного консиліуму для проведення повторної комплексної психолого-педагогічної оцінки розвитку дитини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35B37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16.06.2020 </w:t>
      </w:r>
      <w:r w:rsidR="00335B37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1/9-328</w:t>
      </w:r>
      <w:r w:rsidR="00335B37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5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Методичні рекомендації щодо запобігання та протидії насильству</w:t>
        </w:r>
      </w:hyperlink>
      <w:r w:rsidR="0077102D" w:rsidRPr="00F80BB3">
        <w:rPr>
          <w:rFonts w:ascii="Times New Roman" w:hAnsi="Times New Roman"/>
          <w:sz w:val="28"/>
          <w:lang w:val="uk-UA"/>
        </w:rPr>
        <w:t> </w:t>
      </w:r>
      <w:r w:rsidR="00335B37">
        <w:rPr>
          <w:rFonts w:ascii="Times New Roman" w:hAnsi="Times New Roman"/>
          <w:sz w:val="28"/>
          <w:lang w:val="uk-UA"/>
        </w:rPr>
        <w:t>(</w:t>
      </w:r>
      <w:r w:rsidR="0077102D" w:rsidRPr="00F80BB3">
        <w:rPr>
          <w:rFonts w:ascii="Times New Roman" w:hAnsi="Times New Roman"/>
          <w:sz w:val="28"/>
          <w:lang w:val="uk-UA"/>
        </w:rPr>
        <w:t xml:space="preserve">від 18.05.2018 </w:t>
      </w:r>
      <w:r w:rsidR="00335B37">
        <w:rPr>
          <w:rFonts w:ascii="Times New Roman" w:hAnsi="Times New Roman"/>
          <w:sz w:val="28"/>
          <w:lang w:val="uk-UA"/>
        </w:rPr>
        <w:t xml:space="preserve">р. </w:t>
      </w:r>
      <w:r w:rsidR="0077102D" w:rsidRPr="00F80BB3">
        <w:rPr>
          <w:rFonts w:ascii="Times New Roman" w:hAnsi="Times New Roman"/>
          <w:sz w:val="28"/>
          <w:lang w:val="uk-UA"/>
        </w:rPr>
        <w:t>№ 1/11-5480</w:t>
      </w:r>
      <w:r w:rsidR="00335B37">
        <w:rPr>
          <w:rFonts w:ascii="Times New Roman" w:hAnsi="Times New Roman"/>
          <w:sz w:val="28"/>
          <w:lang w:val="uk-UA"/>
        </w:rPr>
        <w:t>).</w:t>
      </w:r>
    </w:p>
    <w:p w:rsidR="003C3873" w:rsidRPr="00F80BB3" w:rsidRDefault="0077102D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r w:rsidRPr="00F80BB3">
        <w:rPr>
          <w:rFonts w:ascii="Times New Roman" w:hAnsi="Times New Roman"/>
          <w:sz w:val="28"/>
          <w:lang w:val="uk-UA"/>
        </w:rPr>
        <w:t xml:space="preserve">Методичні рекомендації щодо формувального оцінювання учнів 1 класу </w:t>
      </w:r>
      <w:r w:rsidR="00335B37">
        <w:rPr>
          <w:rFonts w:ascii="Times New Roman" w:hAnsi="Times New Roman"/>
          <w:sz w:val="28"/>
          <w:lang w:val="uk-UA"/>
        </w:rPr>
        <w:t>(</w:t>
      </w:r>
      <w:r w:rsidRPr="00F80BB3">
        <w:rPr>
          <w:rFonts w:ascii="Times New Roman" w:hAnsi="Times New Roman"/>
          <w:sz w:val="28"/>
          <w:lang w:val="uk-UA"/>
        </w:rPr>
        <w:t xml:space="preserve">від 21.05.2018 </w:t>
      </w:r>
      <w:r w:rsidR="00335B37">
        <w:rPr>
          <w:rFonts w:ascii="Times New Roman" w:hAnsi="Times New Roman"/>
          <w:sz w:val="28"/>
          <w:lang w:val="uk-UA"/>
        </w:rPr>
        <w:t xml:space="preserve">р. </w:t>
      </w:r>
      <w:r w:rsidRPr="00F80BB3">
        <w:rPr>
          <w:rFonts w:ascii="Times New Roman" w:hAnsi="Times New Roman"/>
          <w:sz w:val="28"/>
          <w:lang w:val="uk-UA"/>
        </w:rPr>
        <w:t>№ 2.2-1250, № 2.2-1255</w:t>
      </w:r>
      <w:r w:rsidR="00335B37">
        <w:rPr>
          <w:rFonts w:ascii="Times New Roman" w:hAnsi="Times New Roman"/>
          <w:sz w:val="28"/>
          <w:lang w:val="uk-UA"/>
        </w:rPr>
        <w:t>).</w:t>
      </w:r>
    </w:p>
    <w:p w:rsidR="0077102D" w:rsidRDefault="00E16189" w:rsidP="0077102D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6" w:tgtFrame="_blank" w:history="1"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«Деякі питання організації в</w:t>
        </w:r>
        <w:r w:rsidR="00335B37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иховного процесу у 2020/2021 н./</w:t>
        </w:r>
        <w:r w:rsidR="0077102D" w:rsidRPr="00F80BB3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р. щодо формування в дітей та учнівської молоді ціннісних життєвих навичок»</w:t>
        </w:r>
      </w:hyperlink>
      <w:r w:rsidR="00335B37">
        <w:rPr>
          <w:rFonts w:ascii="Times New Roman" w:hAnsi="Times New Roman"/>
          <w:sz w:val="28"/>
          <w:lang w:val="uk-UA"/>
        </w:rPr>
        <w:t>.</w:t>
      </w:r>
    </w:p>
    <w:p w:rsidR="009D5D30" w:rsidRPr="00B34C04" w:rsidRDefault="009D5D30" w:rsidP="009D5D30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lang w:val="uk-UA"/>
        </w:rPr>
      </w:pPr>
      <w:r w:rsidRPr="00B34C04">
        <w:rPr>
          <w:rFonts w:ascii="Times New Roman" w:hAnsi="Times New Roman"/>
          <w:b/>
          <w:sz w:val="28"/>
          <w:lang w:val="uk-UA"/>
        </w:rPr>
        <w:t>БЕЗПЕКА ЖИТТЄДІЯЛЬНОСТІ</w:t>
      </w:r>
    </w:p>
    <w:p w:rsidR="009D5D30" w:rsidRPr="00B34C04" w:rsidRDefault="009D5D30" w:rsidP="009D5D30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B34C04">
        <w:rPr>
          <w:rFonts w:ascii="Times New Roman" w:hAnsi="Times New Roman"/>
          <w:sz w:val="28"/>
          <w:u w:val="single"/>
          <w:lang w:val="uk-UA"/>
        </w:rPr>
        <w:t>Накази МОН:</w:t>
      </w:r>
    </w:p>
    <w:p w:rsidR="009D5D30" w:rsidRPr="00B34C04" w:rsidRDefault="00E16189" w:rsidP="009D5D3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7" w:tgtFrame="_blank" w:history="1">
        <w:r w:rsidR="009D5D30" w:rsidRPr="00B34C0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«Положення про порядок розслідування нещасних випадків, що сталися із здобувачами освіти під час освітнього процесу»</w:t>
        </w:r>
      </w:hyperlink>
      <w:r w:rsidR="009D5D30" w:rsidRPr="00B34C04">
        <w:rPr>
          <w:rFonts w:ascii="Times New Roman" w:hAnsi="Times New Roman"/>
          <w:sz w:val="28"/>
          <w:lang w:val="uk-UA"/>
        </w:rPr>
        <w:t> </w:t>
      </w:r>
      <w:r w:rsidR="00B34C04">
        <w:rPr>
          <w:rFonts w:ascii="Times New Roman" w:hAnsi="Times New Roman"/>
          <w:sz w:val="28"/>
          <w:lang w:val="uk-UA"/>
        </w:rPr>
        <w:t>(</w:t>
      </w:r>
      <w:r w:rsidR="009D5D30" w:rsidRPr="00B34C04">
        <w:rPr>
          <w:rFonts w:ascii="Times New Roman" w:hAnsi="Times New Roman"/>
          <w:sz w:val="28"/>
          <w:lang w:val="uk-UA"/>
        </w:rPr>
        <w:t xml:space="preserve">від 16.05.2019 </w:t>
      </w:r>
      <w:r w:rsidR="00B34C04">
        <w:rPr>
          <w:rFonts w:ascii="Times New Roman" w:hAnsi="Times New Roman"/>
          <w:sz w:val="28"/>
          <w:lang w:val="uk-UA"/>
        </w:rPr>
        <w:t xml:space="preserve">р. </w:t>
      </w:r>
      <w:r w:rsidR="009D5D30" w:rsidRPr="00B34C04">
        <w:rPr>
          <w:rFonts w:ascii="Times New Roman" w:hAnsi="Times New Roman"/>
          <w:sz w:val="28"/>
          <w:lang w:val="uk-UA"/>
        </w:rPr>
        <w:t>№ 659</w:t>
      </w:r>
      <w:r w:rsidR="00B34C04">
        <w:rPr>
          <w:rFonts w:ascii="Times New Roman" w:hAnsi="Times New Roman"/>
          <w:sz w:val="28"/>
          <w:lang w:val="uk-UA"/>
        </w:rPr>
        <w:t>).</w:t>
      </w:r>
    </w:p>
    <w:p w:rsidR="009D5D30" w:rsidRPr="00B34C04" w:rsidRDefault="00E16189" w:rsidP="009D5D3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8" w:tgtFrame="_blank" w:history="1">
        <w:r w:rsidR="009D5D30" w:rsidRPr="00B34C0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примірного тематичного плану та примірної програми навчання з питань охорони праці та безпеки життєдіяльності»</w:t>
        </w:r>
      </w:hyperlink>
      <w:r w:rsidR="009D5D30" w:rsidRPr="00B34C04">
        <w:rPr>
          <w:rFonts w:ascii="Times New Roman" w:hAnsi="Times New Roman"/>
          <w:sz w:val="28"/>
          <w:lang w:val="uk-UA"/>
        </w:rPr>
        <w:t> </w:t>
      </w:r>
      <w:r w:rsidR="00B34C04">
        <w:rPr>
          <w:rFonts w:ascii="Times New Roman" w:hAnsi="Times New Roman"/>
          <w:sz w:val="28"/>
          <w:lang w:val="uk-UA"/>
        </w:rPr>
        <w:t>(</w:t>
      </w:r>
      <w:r w:rsidR="009D5D30" w:rsidRPr="00B34C04">
        <w:rPr>
          <w:rFonts w:ascii="Times New Roman" w:hAnsi="Times New Roman"/>
          <w:sz w:val="28"/>
          <w:lang w:val="uk-UA"/>
        </w:rPr>
        <w:t xml:space="preserve">від 31.01.2019 </w:t>
      </w:r>
      <w:r w:rsidR="00B34C04">
        <w:rPr>
          <w:rFonts w:ascii="Times New Roman" w:hAnsi="Times New Roman"/>
          <w:sz w:val="28"/>
          <w:lang w:val="uk-UA"/>
        </w:rPr>
        <w:t xml:space="preserve">р. </w:t>
      </w:r>
      <w:r w:rsidR="009D5D30" w:rsidRPr="00B34C04">
        <w:rPr>
          <w:rFonts w:ascii="Times New Roman" w:hAnsi="Times New Roman"/>
          <w:sz w:val="28"/>
          <w:lang w:val="uk-UA"/>
        </w:rPr>
        <w:t>№ 97</w:t>
      </w:r>
      <w:r w:rsidR="00B34C04">
        <w:rPr>
          <w:rFonts w:ascii="Times New Roman" w:hAnsi="Times New Roman"/>
          <w:sz w:val="28"/>
          <w:lang w:val="uk-UA"/>
        </w:rPr>
        <w:t>).</w:t>
      </w:r>
    </w:p>
    <w:p w:rsidR="009D5D30" w:rsidRPr="00B34C04" w:rsidRDefault="00E16189" w:rsidP="009D5D3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39" w:tgtFrame="_blank" w:history="1">
        <w:r w:rsidR="009D5D30" w:rsidRPr="00B34C0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Положення про організацію роботи з охорони праці та безпеки життєдіяльності учасників освітнього процесу в установах і закладах освіти»</w:t>
        </w:r>
      </w:hyperlink>
      <w:r w:rsidR="009D5D30" w:rsidRPr="00B34C04">
        <w:rPr>
          <w:rFonts w:ascii="Times New Roman" w:hAnsi="Times New Roman"/>
          <w:sz w:val="28"/>
          <w:lang w:val="uk-UA"/>
        </w:rPr>
        <w:t> </w:t>
      </w:r>
      <w:r w:rsidR="00B34C04">
        <w:rPr>
          <w:rFonts w:ascii="Times New Roman" w:hAnsi="Times New Roman"/>
          <w:sz w:val="28"/>
          <w:lang w:val="uk-UA"/>
        </w:rPr>
        <w:t>(</w:t>
      </w:r>
      <w:r w:rsidR="009D5D30" w:rsidRPr="00B34C04">
        <w:rPr>
          <w:rFonts w:ascii="Times New Roman" w:hAnsi="Times New Roman"/>
          <w:sz w:val="28"/>
          <w:lang w:val="uk-UA"/>
        </w:rPr>
        <w:t xml:space="preserve">від 26.12.2017 </w:t>
      </w:r>
      <w:r w:rsidR="00B34C04">
        <w:rPr>
          <w:rFonts w:ascii="Times New Roman" w:hAnsi="Times New Roman"/>
          <w:sz w:val="28"/>
          <w:lang w:val="uk-UA"/>
        </w:rPr>
        <w:t xml:space="preserve">р. </w:t>
      </w:r>
      <w:r w:rsidR="009D5D30" w:rsidRPr="00B34C04">
        <w:rPr>
          <w:rFonts w:ascii="Times New Roman" w:hAnsi="Times New Roman"/>
          <w:sz w:val="28"/>
          <w:lang w:val="uk-UA"/>
        </w:rPr>
        <w:t>№ 1669</w:t>
      </w:r>
      <w:r w:rsidR="00B34C04">
        <w:rPr>
          <w:rFonts w:ascii="Times New Roman" w:hAnsi="Times New Roman"/>
          <w:sz w:val="28"/>
          <w:lang w:val="uk-UA"/>
        </w:rPr>
        <w:t>).</w:t>
      </w:r>
    </w:p>
    <w:p w:rsidR="009D5D30" w:rsidRPr="00B34C04" w:rsidRDefault="00E16189" w:rsidP="009D5D3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40" w:tgtFrame="_blank" w:history="1">
        <w:r w:rsidR="009D5D30" w:rsidRPr="00B34C0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Правил пожежної безпеки для навчальних закладів та установ системи освіти України»</w:t>
        </w:r>
      </w:hyperlink>
      <w:r w:rsidR="009D5D30" w:rsidRPr="00B34C04">
        <w:rPr>
          <w:rFonts w:ascii="Times New Roman" w:hAnsi="Times New Roman"/>
          <w:sz w:val="28"/>
          <w:lang w:val="uk-UA"/>
        </w:rPr>
        <w:t> </w:t>
      </w:r>
      <w:r w:rsidR="00B34C04">
        <w:rPr>
          <w:rFonts w:ascii="Times New Roman" w:hAnsi="Times New Roman"/>
          <w:sz w:val="28"/>
          <w:lang w:val="uk-UA"/>
        </w:rPr>
        <w:t>(</w:t>
      </w:r>
      <w:r w:rsidR="009D5D30" w:rsidRPr="00B34C04">
        <w:rPr>
          <w:rFonts w:ascii="Times New Roman" w:hAnsi="Times New Roman"/>
          <w:sz w:val="28"/>
          <w:lang w:val="uk-UA"/>
        </w:rPr>
        <w:t xml:space="preserve">від 15.08.2016 </w:t>
      </w:r>
      <w:r w:rsidR="00B34C04">
        <w:rPr>
          <w:rFonts w:ascii="Times New Roman" w:hAnsi="Times New Roman"/>
          <w:sz w:val="28"/>
          <w:lang w:val="uk-UA"/>
        </w:rPr>
        <w:t xml:space="preserve">р. </w:t>
      </w:r>
      <w:r w:rsidR="009D5D30" w:rsidRPr="00B34C04">
        <w:rPr>
          <w:rFonts w:ascii="Times New Roman" w:hAnsi="Times New Roman"/>
          <w:sz w:val="28"/>
          <w:lang w:val="uk-UA"/>
        </w:rPr>
        <w:t>№ 974</w:t>
      </w:r>
      <w:r w:rsidR="00B34C04">
        <w:rPr>
          <w:rFonts w:ascii="Times New Roman" w:hAnsi="Times New Roman"/>
          <w:sz w:val="28"/>
          <w:lang w:val="uk-UA"/>
        </w:rPr>
        <w:t>).</w:t>
      </w:r>
    </w:p>
    <w:p w:rsidR="009D5D30" w:rsidRDefault="00E16189" w:rsidP="009D5D3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lang w:val="uk-UA"/>
        </w:rPr>
      </w:pPr>
      <w:hyperlink r:id="rId41" w:tgtFrame="_blank" w:history="1">
        <w:r w:rsidR="009D5D30" w:rsidRPr="00B34C04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«Про затвердження Положення про навчальні кабінети з природничо-математичних предметів загальноосвітніх навчальних закладів»</w:t>
        </w:r>
      </w:hyperlink>
      <w:r w:rsidR="009D5D30" w:rsidRPr="00B34C04">
        <w:rPr>
          <w:rFonts w:ascii="Times New Roman" w:hAnsi="Times New Roman"/>
          <w:sz w:val="28"/>
          <w:lang w:val="uk-UA"/>
        </w:rPr>
        <w:t> </w:t>
      </w:r>
      <w:r w:rsidR="00B34C04">
        <w:rPr>
          <w:rFonts w:ascii="Times New Roman" w:hAnsi="Times New Roman"/>
          <w:sz w:val="28"/>
          <w:lang w:val="uk-UA"/>
        </w:rPr>
        <w:t>(</w:t>
      </w:r>
      <w:r w:rsidR="009D5D30" w:rsidRPr="00B34C04">
        <w:rPr>
          <w:rFonts w:ascii="Times New Roman" w:hAnsi="Times New Roman"/>
          <w:sz w:val="28"/>
          <w:lang w:val="uk-UA"/>
        </w:rPr>
        <w:t xml:space="preserve">від 14.12.2012 </w:t>
      </w:r>
      <w:r w:rsidR="00B34C04">
        <w:rPr>
          <w:rFonts w:ascii="Times New Roman" w:hAnsi="Times New Roman"/>
          <w:sz w:val="28"/>
          <w:lang w:val="uk-UA"/>
        </w:rPr>
        <w:t xml:space="preserve">р. </w:t>
      </w:r>
      <w:r w:rsidR="009D5D30" w:rsidRPr="00B34C04">
        <w:rPr>
          <w:rFonts w:ascii="Times New Roman" w:hAnsi="Times New Roman"/>
          <w:sz w:val="28"/>
          <w:lang w:val="uk-UA"/>
        </w:rPr>
        <w:t>№ 1423</w:t>
      </w:r>
      <w:r w:rsidR="00B34C04">
        <w:rPr>
          <w:rFonts w:ascii="Times New Roman" w:hAnsi="Times New Roman"/>
          <w:sz w:val="28"/>
          <w:lang w:val="uk-UA"/>
        </w:rPr>
        <w:t>).</w:t>
      </w:r>
    </w:p>
    <w:p w:rsidR="004C48D0" w:rsidRPr="004C48D0" w:rsidRDefault="009B5F1F" w:rsidP="004C48D0">
      <w:pPr>
        <w:pStyle w:val="a7"/>
        <w:numPr>
          <w:ilvl w:val="1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r w:rsidRPr="004C48D0">
        <w:rPr>
          <w:rFonts w:ascii="Times New Roman" w:hAnsi="Times New Roman"/>
          <w:sz w:val="28"/>
          <w:u w:val="single"/>
          <w:lang w:val="uk-UA"/>
        </w:rPr>
        <w:t>Листи</w:t>
      </w:r>
      <w:r w:rsidR="00AA0BF4">
        <w:rPr>
          <w:rFonts w:ascii="Times New Roman" w:hAnsi="Times New Roman"/>
          <w:sz w:val="28"/>
          <w:u w:val="single"/>
          <w:lang w:val="uk-UA"/>
        </w:rPr>
        <w:t xml:space="preserve"> МОН</w:t>
      </w:r>
      <w:r w:rsidRPr="004C48D0">
        <w:rPr>
          <w:rFonts w:ascii="Times New Roman" w:hAnsi="Times New Roman"/>
          <w:sz w:val="28"/>
          <w:u w:val="single"/>
          <w:lang w:val="uk-UA"/>
        </w:rPr>
        <w:t>:</w:t>
      </w:r>
    </w:p>
    <w:p w:rsidR="009B5F1F" w:rsidRPr="004C48D0" w:rsidRDefault="00E16189" w:rsidP="004C48D0">
      <w:pPr>
        <w:pStyle w:val="a7"/>
        <w:numPr>
          <w:ilvl w:val="2"/>
          <w:numId w:val="33"/>
        </w:numPr>
        <w:jc w:val="both"/>
        <w:rPr>
          <w:rFonts w:ascii="Times New Roman" w:hAnsi="Times New Roman"/>
          <w:sz w:val="28"/>
          <w:u w:val="single"/>
          <w:lang w:val="uk-UA"/>
        </w:rPr>
      </w:pPr>
      <w:hyperlink r:id="rId42" w:history="1">
        <w:r w:rsidR="009B5F1F" w:rsidRPr="004C48D0">
          <w:rPr>
            <w:rStyle w:val="ac"/>
            <w:rFonts w:ascii="Times New Roman" w:hAnsi="Times New Roman"/>
            <w:color w:val="auto"/>
            <w:sz w:val="28"/>
            <w:u w:val="none"/>
            <w:lang w:val="uk-UA"/>
          </w:rPr>
          <w:t> "Щодо окремих питань відвідування закладів загальної середньої освіти учнями, які перебували на самоізоляції"</w:t>
        </w:r>
      </w:hyperlink>
      <w:r w:rsidR="004C48D0" w:rsidRPr="004C48D0">
        <w:rPr>
          <w:rFonts w:ascii="Times New Roman" w:hAnsi="Times New Roman"/>
          <w:sz w:val="28"/>
          <w:lang w:val="uk-UA"/>
        </w:rPr>
        <w:t xml:space="preserve"> (</w:t>
      </w:r>
      <w:r w:rsidR="009B5F1F" w:rsidRPr="004C48D0">
        <w:rPr>
          <w:rFonts w:ascii="Times New Roman" w:hAnsi="Times New Roman"/>
          <w:sz w:val="28"/>
          <w:lang w:val="uk-UA"/>
        </w:rPr>
        <w:t>від 24.09.2020 </w:t>
      </w:r>
      <w:r w:rsidR="004C48D0" w:rsidRPr="004C48D0">
        <w:rPr>
          <w:rFonts w:ascii="Times New Roman" w:hAnsi="Times New Roman"/>
          <w:sz w:val="28"/>
          <w:lang w:val="uk-UA"/>
        </w:rPr>
        <w:t>р.</w:t>
      </w:r>
      <w:r w:rsidR="009B5F1F" w:rsidRPr="004C48D0">
        <w:rPr>
          <w:rFonts w:ascii="Times New Roman" w:hAnsi="Times New Roman"/>
          <w:sz w:val="28"/>
          <w:lang w:val="uk-UA"/>
        </w:rPr>
        <w:t xml:space="preserve"> № 1/9-539</w:t>
      </w:r>
      <w:r w:rsidR="004C48D0" w:rsidRPr="004C48D0">
        <w:rPr>
          <w:rFonts w:ascii="Times New Roman" w:hAnsi="Times New Roman"/>
          <w:sz w:val="28"/>
          <w:lang w:val="uk-UA"/>
        </w:rPr>
        <w:t>).</w:t>
      </w:r>
    </w:p>
    <w:p w:rsidR="009D5D30" w:rsidRPr="009D5D30" w:rsidRDefault="009D5D30" w:rsidP="009D5D30">
      <w:pPr>
        <w:jc w:val="both"/>
        <w:rPr>
          <w:sz w:val="28"/>
          <w:lang w:val="uk-UA"/>
        </w:rPr>
      </w:pPr>
    </w:p>
    <w:p w:rsidR="009D5D30" w:rsidRPr="00F80BB3" w:rsidRDefault="009D5D30" w:rsidP="009D5D30">
      <w:pPr>
        <w:pStyle w:val="a7"/>
        <w:ind w:left="360"/>
        <w:jc w:val="both"/>
        <w:rPr>
          <w:rFonts w:ascii="Times New Roman" w:hAnsi="Times New Roman"/>
          <w:sz w:val="28"/>
          <w:lang w:val="uk-UA"/>
        </w:rPr>
      </w:pPr>
    </w:p>
    <w:p w:rsidR="0077102D" w:rsidRPr="0077102D" w:rsidRDefault="0077102D" w:rsidP="0077102D">
      <w:pPr>
        <w:jc w:val="both"/>
        <w:rPr>
          <w:sz w:val="28"/>
          <w:lang w:val="uk-UA"/>
        </w:rPr>
      </w:pPr>
    </w:p>
    <w:p w:rsidR="00FB577A" w:rsidRPr="00B67FF4" w:rsidRDefault="00FB577A" w:rsidP="00FB577A">
      <w:pPr>
        <w:rPr>
          <w:sz w:val="28"/>
          <w:lang w:val="uk-UA"/>
        </w:rPr>
      </w:pPr>
    </w:p>
    <w:p w:rsidR="00AD457E" w:rsidRDefault="00D578AF" w:rsidP="00AD457E">
      <w:pPr>
        <w:pStyle w:val="Style1"/>
        <w:widowControl/>
        <w:spacing w:line="276" w:lineRule="auto"/>
        <w:jc w:val="center"/>
        <w:rPr>
          <w:rStyle w:val="FontStyle11"/>
          <w:i/>
          <w:sz w:val="28"/>
          <w:szCs w:val="28"/>
          <w:u w:val="single"/>
          <w:lang w:val="uk-UA" w:eastAsia="uk-UA"/>
        </w:rPr>
      </w:pPr>
      <w:r w:rsidRPr="00D578AF">
        <w:rPr>
          <w:rStyle w:val="FontStyle11"/>
          <w:i/>
          <w:sz w:val="28"/>
          <w:szCs w:val="28"/>
          <w:u w:val="single"/>
          <w:lang w:val="uk-UA" w:eastAsia="uk-UA"/>
        </w:rPr>
        <w:lastRenderedPageBreak/>
        <w:t>ЗАГАЛЬНА ХАРАКТЕРИСТИКА НАВЧАЛЬНОГО ЗАКЛАДУ</w:t>
      </w:r>
    </w:p>
    <w:p w:rsidR="00F80A88" w:rsidRPr="00D578AF" w:rsidRDefault="00F80A88" w:rsidP="00AD457E">
      <w:pPr>
        <w:pStyle w:val="Style1"/>
        <w:widowControl/>
        <w:spacing w:line="276" w:lineRule="auto"/>
        <w:jc w:val="center"/>
        <w:rPr>
          <w:rStyle w:val="FontStyle12"/>
          <w:b/>
          <w:bCs/>
          <w:i/>
          <w:sz w:val="28"/>
          <w:szCs w:val="28"/>
          <w:u w:val="single"/>
          <w:lang w:val="uk-UA" w:eastAsia="uk-UA"/>
        </w:rPr>
      </w:pPr>
    </w:p>
    <w:p w:rsidR="00AD457E" w:rsidRPr="00AD457E" w:rsidRDefault="004D7CF2" w:rsidP="00D578AF">
      <w:pPr>
        <w:pStyle w:val="Style4"/>
        <w:widowControl/>
        <w:spacing w:line="276" w:lineRule="auto"/>
        <w:ind w:left="2835" w:hanging="3828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 </w:t>
      </w:r>
      <w:r w:rsidR="00D54F84" w:rsidRPr="004D7CF2">
        <w:rPr>
          <w:rStyle w:val="FontStyle13"/>
          <w:b/>
          <w:sz w:val="28"/>
          <w:szCs w:val="28"/>
          <w:u w:val="single"/>
          <w:lang w:val="uk-UA" w:eastAsia="uk-UA"/>
        </w:rPr>
        <w:t>Назва</w:t>
      </w:r>
      <w:r w:rsidR="00756DF9" w:rsidRPr="004D7CF2">
        <w:rPr>
          <w:rStyle w:val="FontStyle13"/>
          <w:b/>
          <w:sz w:val="28"/>
          <w:szCs w:val="28"/>
          <w:u w:val="single"/>
          <w:lang w:val="uk-UA" w:eastAsia="uk-UA"/>
        </w:rPr>
        <w:t xml:space="preserve"> </w:t>
      </w:r>
      <w:r w:rsidR="00AD457E" w:rsidRPr="004D7CF2">
        <w:rPr>
          <w:rStyle w:val="FontStyle13"/>
          <w:b/>
          <w:sz w:val="28"/>
          <w:szCs w:val="28"/>
          <w:u w:val="single"/>
          <w:lang w:val="uk-UA" w:eastAsia="uk-UA"/>
        </w:rPr>
        <w:t>з</w:t>
      </w:r>
      <w:r w:rsidR="00AD457E" w:rsidRPr="00D54F84">
        <w:rPr>
          <w:rStyle w:val="FontStyle13"/>
          <w:b/>
          <w:sz w:val="28"/>
          <w:szCs w:val="28"/>
          <w:u w:val="single"/>
          <w:lang w:val="uk-UA" w:eastAsia="uk-UA"/>
        </w:rPr>
        <w:t>акладу</w:t>
      </w:r>
      <w:r w:rsidR="00AD457E" w:rsidRPr="00AD457E">
        <w:rPr>
          <w:rStyle w:val="FontStyle13"/>
          <w:sz w:val="28"/>
          <w:szCs w:val="28"/>
          <w:u w:val="single"/>
          <w:lang w:val="uk-UA" w:eastAsia="uk-UA"/>
        </w:rPr>
        <w:t>:</w:t>
      </w:r>
      <w:r w:rsidR="00D578AF">
        <w:rPr>
          <w:rStyle w:val="FontStyle13"/>
          <w:sz w:val="28"/>
          <w:szCs w:val="28"/>
          <w:lang w:val="uk-UA" w:eastAsia="uk-UA"/>
        </w:rPr>
        <w:t xml:space="preserve"> </w:t>
      </w:r>
      <w:r w:rsidR="00D578AF">
        <w:rPr>
          <w:rStyle w:val="FontStyle13"/>
          <w:sz w:val="28"/>
          <w:szCs w:val="28"/>
          <w:lang w:val="uk-UA" w:eastAsia="uk-UA"/>
        </w:rPr>
        <w:tab/>
      </w:r>
      <w:r w:rsidR="00AD457E" w:rsidRPr="00AD457E">
        <w:rPr>
          <w:rStyle w:val="FontStyle13"/>
          <w:sz w:val="28"/>
          <w:szCs w:val="28"/>
          <w:lang w:val="uk-UA" w:eastAsia="uk-UA"/>
        </w:rPr>
        <w:t>Підгороднянська   загальноосвітня школа І</w:t>
      </w:r>
      <w:r w:rsidR="00D578AF">
        <w:rPr>
          <w:rStyle w:val="FontStyle13"/>
          <w:sz w:val="28"/>
          <w:szCs w:val="28"/>
          <w:lang w:val="uk-UA" w:eastAsia="uk-UA"/>
        </w:rPr>
        <w:t xml:space="preserve"> – ІІІ ступенів Первомайської </w:t>
      </w:r>
      <w:r w:rsidR="00AD457E" w:rsidRPr="00AD457E">
        <w:rPr>
          <w:rStyle w:val="FontStyle13"/>
          <w:sz w:val="28"/>
          <w:szCs w:val="28"/>
          <w:lang w:val="uk-UA" w:eastAsia="uk-UA"/>
        </w:rPr>
        <w:t>районної ради  Миколаївської області</w:t>
      </w:r>
    </w:p>
    <w:p w:rsidR="00AD457E" w:rsidRPr="00AD457E" w:rsidRDefault="004D7CF2" w:rsidP="00AD457E">
      <w:pPr>
        <w:pStyle w:val="Style4"/>
        <w:widowControl/>
        <w:spacing w:line="276" w:lineRule="auto"/>
        <w:ind w:hanging="851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 xml:space="preserve">           </w:t>
      </w:r>
      <w:r w:rsidR="00AD457E" w:rsidRPr="00AD457E">
        <w:rPr>
          <w:rStyle w:val="FontStyle14"/>
          <w:u w:val="single"/>
          <w:lang w:val="uk-UA" w:eastAsia="uk-UA"/>
        </w:rPr>
        <w:t>Адреса</w:t>
      </w:r>
      <w:r w:rsidR="00AD457E" w:rsidRPr="00AD457E">
        <w:rPr>
          <w:rStyle w:val="FontStyle14"/>
          <w:lang w:val="uk-UA" w:eastAsia="uk-UA"/>
        </w:rPr>
        <w:t xml:space="preserve">: </w:t>
      </w:r>
      <w:r w:rsidR="00F80A88">
        <w:rPr>
          <w:rStyle w:val="FontStyle14"/>
          <w:lang w:val="uk-UA" w:eastAsia="uk-UA"/>
        </w:rPr>
        <w:tab/>
      </w:r>
      <w:r w:rsidR="00F80A88">
        <w:rPr>
          <w:rStyle w:val="FontStyle14"/>
          <w:lang w:val="uk-UA" w:eastAsia="uk-UA"/>
        </w:rPr>
        <w:tab/>
      </w:r>
      <w:r w:rsidR="00F80A88">
        <w:rPr>
          <w:rStyle w:val="FontStyle14"/>
          <w:lang w:val="uk-UA" w:eastAsia="uk-UA"/>
        </w:rPr>
        <w:tab/>
      </w:r>
      <w:r w:rsidR="00AD457E" w:rsidRPr="00D54F84">
        <w:rPr>
          <w:rStyle w:val="FontStyle14"/>
          <w:b w:val="0"/>
          <w:lang w:val="uk-UA" w:eastAsia="uk-UA"/>
        </w:rPr>
        <w:t>55222</w:t>
      </w:r>
      <w:r w:rsidR="00AD457E" w:rsidRPr="00AD457E">
        <w:rPr>
          <w:rStyle w:val="FontStyle13"/>
          <w:sz w:val="28"/>
          <w:szCs w:val="28"/>
          <w:lang w:val="uk-UA" w:eastAsia="uk-UA"/>
        </w:rPr>
        <w:t xml:space="preserve">, Миколаївська область, Первомайський район, </w:t>
      </w:r>
    </w:p>
    <w:p w:rsidR="00AD457E" w:rsidRPr="00AD457E" w:rsidRDefault="004D7CF2" w:rsidP="004D7CF2">
      <w:pPr>
        <w:pStyle w:val="Style4"/>
        <w:widowControl/>
        <w:spacing w:line="276" w:lineRule="auto"/>
        <w:ind w:firstLine="0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  </w:t>
      </w:r>
      <w:r w:rsidR="00F80A88">
        <w:rPr>
          <w:rStyle w:val="FontStyle13"/>
          <w:sz w:val="28"/>
          <w:szCs w:val="28"/>
          <w:lang w:val="uk-UA" w:eastAsia="uk-UA"/>
        </w:rPr>
        <w:tab/>
      </w:r>
      <w:r w:rsidR="00F80A88">
        <w:rPr>
          <w:rStyle w:val="FontStyle13"/>
          <w:sz w:val="28"/>
          <w:szCs w:val="28"/>
          <w:lang w:val="uk-UA" w:eastAsia="uk-UA"/>
        </w:rPr>
        <w:tab/>
      </w:r>
      <w:r w:rsidR="00F80A88">
        <w:rPr>
          <w:rStyle w:val="FontStyle13"/>
          <w:sz w:val="28"/>
          <w:szCs w:val="28"/>
          <w:lang w:val="uk-UA" w:eastAsia="uk-UA"/>
        </w:rPr>
        <w:tab/>
      </w:r>
      <w:r w:rsidR="00AD457E" w:rsidRPr="00AD457E">
        <w:rPr>
          <w:rStyle w:val="FontStyle13"/>
          <w:sz w:val="28"/>
          <w:szCs w:val="28"/>
          <w:lang w:val="uk-UA" w:eastAsia="uk-UA"/>
        </w:rPr>
        <w:t>смт. Підгородна, вулиця Шкільна 88</w:t>
      </w:r>
    </w:p>
    <w:p w:rsidR="00AD457E" w:rsidRPr="00AD457E" w:rsidRDefault="00AD457E" w:rsidP="00AD457E">
      <w:p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AD457E">
        <w:rPr>
          <w:b/>
          <w:bCs/>
          <w:sz w:val="28"/>
          <w:szCs w:val="28"/>
          <w:u w:val="single"/>
          <w:lang w:val="uk-UA"/>
        </w:rPr>
        <w:t>Мета діяльності школи:</w:t>
      </w:r>
    </w:p>
    <w:p w:rsidR="00AD457E" w:rsidRPr="009C4ED3" w:rsidRDefault="00AD457E" w:rsidP="00C7275A">
      <w:pPr>
        <w:numPr>
          <w:ilvl w:val="0"/>
          <w:numId w:val="6"/>
        </w:numPr>
        <w:tabs>
          <w:tab w:val="clear" w:pos="720"/>
          <w:tab w:val="num" w:pos="440"/>
        </w:tabs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9C4ED3">
        <w:rPr>
          <w:i/>
          <w:sz w:val="28"/>
          <w:szCs w:val="28"/>
          <w:lang w:val="uk-UA"/>
        </w:rPr>
        <w:t>Забезпечити сприятливі умови для фізичного, інтелектуального, полікультурного становлення особистості кожного учня, досягнення ним рівня освіченості, відповідного ступеня навчання, розвиток потенційних можливостей з урахуванням їх пізнавальних інтересів і нахилів;</w:t>
      </w:r>
    </w:p>
    <w:p w:rsidR="00AD457E" w:rsidRPr="009C4ED3" w:rsidRDefault="00AD457E" w:rsidP="00C7275A">
      <w:pPr>
        <w:numPr>
          <w:ilvl w:val="0"/>
          <w:numId w:val="3"/>
        </w:numPr>
        <w:tabs>
          <w:tab w:val="num" w:pos="440"/>
          <w:tab w:val="num" w:pos="1100"/>
        </w:tabs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9C4ED3">
        <w:rPr>
          <w:i/>
          <w:sz w:val="28"/>
          <w:szCs w:val="28"/>
          <w:lang w:val="uk-UA"/>
        </w:rPr>
        <w:t>Формувати ключові життєві компетентності та  громадянські якості школярів  України;</w:t>
      </w:r>
    </w:p>
    <w:p w:rsidR="00AD457E" w:rsidRPr="009C4ED3" w:rsidRDefault="00AD457E" w:rsidP="00C7275A">
      <w:pPr>
        <w:numPr>
          <w:ilvl w:val="0"/>
          <w:numId w:val="3"/>
        </w:numPr>
        <w:tabs>
          <w:tab w:val="num" w:pos="440"/>
          <w:tab w:val="num" w:pos="1100"/>
        </w:tabs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9C4ED3">
        <w:rPr>
          <w:i/>
          <w:sz w:val="28"/>
          <w:szCs w:val="28"/>
          <w:lang w:val="uk-UA"/>
        </w:rPr>
        <w:t>Виховувати    гуманну, вільну, творчу, відповідальну, толерантну, демократичну особистість;</w:t>
      </w:r>
    </w:p>
    <w:p w:rsidR="00AD457E" w:rsidRPr="009C4ED3" w:rsidRDefault="00AD457E" w:rsidP="00C7275A">
      <w:pPr>
        <w:numPr>
          <w:ilvl w:val="0"/>
          <w:numId w:val="3"/>
        </w:numPr>
        <w:tabs>
          <w:tab w:val="num" w:pos="440"/>
          <w:tab w:val="num" w:pos="1100"/>
        </w:tabs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9C4ED3">
        <w:rPr>
          <w:i/>
          <w:sz w:val="28"/>
          <w:szCs w:val="28"/>
          <w:lang w:val="uk-UA"/>
        </w:rPr>
        <w:t>Удосконалювати уроки шляхом упровадження інноваційних технологій, форм і методів навчання учнів та вчителів, сприяти реалізації особистісно орієнтовного та компетентнісного підходів;</w:t>
      </w:r>
    </w:p>
    <w:p w:rsidR="00AD457E" w:rsidRPr="009C4ED3" w:rsidRDefault="00AD457E" w:rsidP="00C7275A">
      <w:pPr>
        <w:numPr>
          <w:ilvl w:val="0"/>
          <w:numId w:val="3"/>
        </w:numPr>
        <w:tabs>
          <w:tab w:val="num" w:pos="440"/>
          <w:tab w:val="num" w:pos="1100"/>
        </w:tabs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9C4ED3">
        <w:rPr>
          <w:i/>
          <w:sz w:val="28"/>
          <w:szCs w:val="28"/>
          <w:lang w:val="uk-UA"/>
        </w:rPr>
        <w:t>Готувати  молодь до самостійної, активної, творчої життєдіяльності в нових соціальних і культурних умовах, вчити вмінню планувати стратегію власного життя, визначати своє життєве кредо й свій життєвий стиль.</w:t>
      </w:r>
    </w:p>
    <w:p w:rsidR="00AD457E" w:rsidRPr="00AD457E" w:rsidRDefault="00AD457E" w:rsidP="00AD457E">
      <w:pPr>
        <w:spacing w:line="276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AD457E">
        <w:rPr>
          <w:b/>
          <w:bCs/>
          <w:sz w:val="28"/>
          <w:szCs w:val="28"/>
          <w:u w:val="single"/>
          <w:lang w:val="uk-UA"/>
        </w:rPr>
        <w:t>У школі функціонують:</w:t>
      </w:r>
    </w:p>
    <w:p w:rsidR="000A7C0D" w:rsidRDefault="00AD457E" w:rsidP="000A7C0D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 xml:space="preserve">Методична рада –  голова </w:t>
      </w:r>
      <w:r w:rsidR="00282FF4">
        <w:rPr>
          <w:sz w:val="28"/>
          <w:szCs w:val="28"/>
          <w:lang w:val="uk-UA"/>
        </w:rPr>
        <w:t>Торган-Сінченко Т.М.</w:t>
      </w:r>
      <w:r w:rsidRPr="00AD457E">
        <w:rPr>
          <w:sz w:val="28"/>
          <w:szCs w:val="28"/>
          <w:lang w:val="uk-UA"/>
        </w:rPr>
        <w:t>;</w:t>
      </w:r>
    </w:p>
    <w:p w:rsidR="000A7C0D" w:rsidRPr="000A7C0D" w:rsidRDefault="000A7C0D" w:rsidP="000A7C0D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A7C0D">
        <w:rPr>
          <w:sz w:val="28"/>
          <w:szCs w:val="28"/>
          <w:lang w:val="uk-UA"/>
        </w:rPr>
        <w:t>Міжшкільні методичні об’єднання:</w:t>
      </w:r>
    </w:p>
    <w:p w:rsidR="000A7C0D" w:rsidRPr="00FD0CF4" w:rsidRDefault="000A7C0D" w:rsidP="000A7C0D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>учителів початкових класів (керівник Прилуцька І.В.);</w:t>
      </w:r>
    </w:p>
    <w:p w:rsidR="000A7C0D" w:rsidRPr="00FD0CF4" w:rsidRDefault="000A7C0D" w:rsidP="000A7C0D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 xml:space="preserve">учителів математики (керівник </w:t>
      </w:r>
      <w:r w:rsidR="002B3FB1">
        <w:rPr>
          <w:rFonts w:ascii="Times New Roman" w:hAnsi="Times New Roman"/>
          <w:sz w:val="28"/>
          <w:szCs w:val="28"/>
          <w:lang w:val="uk-UA"/>
        </w:rPr>
        <w:t>Зубенко Т.О.</w:t>
      </w:r>
      <w:r w:rsidRPr="00FD0CF4">
        <w:rPr>
          <w:rFonts w:ascii="Times New Roman" w:hAnsi="Times New Roman"/>
          <w:sz w:val="28"/>
          <w:szCs w:val="28"/>
          <w:lang w:val="uk-UA"/>
        </w:rPr>
        <w:t>);</w:t>
      </w:r>
    </w:p>
    <w:p w:rsidR="000A7C0D" w:rsidRPr="00FD0CF4" w:rsidRDefault="000A7C0D" w:rsidP="000A7C0D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>учителів природничих дисциплін (керівник Панченко С.В.);</w:t>
      </w:r>
    </w:p>
    <w:p w:rsidR="000A7C0D" w:rsidRPr="00FD0CF4" w:rsidRDefault="000A7C0D" w:rsidP="000A7C0D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 xml:space="preserve">учителів предметів філологічного циклу (керівник Богодухова Н.В.). </w:t>
      </w:r>
    </w:p>
    <w:p w:rsidR="000A7C0D" w:rsidRPr="00FD0CF4" w:rsidRDefault="000A7C0D" w:rsidP="000A7C0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>Методичні студії:</w:t>
      </w:r>
    </w:p>
    <w:p w:rsidR="000A7C0D" w:rsidRPr="00FD0CF4" w:rsidRDefault="000A7C0D" w:rsidP="000A7C0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 xml:space="preserve">учителів історії та правознавства (керівник </w:t>
      </w:r>
      <w:r w:rsidR="00CD4D19">
        <w:rPr>
          <w:rFonts w:ascii="Times New Roman" w:hAnsi="Times New Roman"/>
          <w:sz w:val="28"/>
          <w:szCs w:val="28"/>
          <w:lang w:val="uk-UA"/>
        </w:rPr>
        <w:t>Дорошенко Ю</w:t>
      </w:r>
      <w:r w:rsidRPr="00FD0CF4">
        <w:rPr>
          <w:rFonts w:ascii="Times New Roman" w:hAnsi="Times New Roman"/>
          <w:sz w:val="28"/>
          <w:szCs w:val="28"/>
          <w:lang w:val="uk-UA"/>
        </w:rPr>
        <w:t>.</w:t>
      </w:r>
      <w:r w:rsidR="00CD4D19">
        <w:rPr>
          <w:rFonts w:ascii="Times New Roman" w:hAnsi="Times New Roman"/>
          <w:sz w:val="28"/>
          <w:szCs w:val="28"/>
          <w:lang w:val="uk-UA"/>
        </w:rPr>
        <w:t>М.</w:t>
      </w:r>
      <w:r w:rsidRPr="00FD0CF4">
        <w:rPr>
          <w:rFonts w:ascii="Times New Roman" w:hAnsi="Times New Roman"/>
          <w:sz w:val="28"/>
          <w:szCs w:val="28"/>
          <w:lang w:val="uk-UA"/>
        </w:rPr>
        <w:t>);</w:t>
      </w:r>
    </w:p>
    <w:p w:rsidR="000A7C0D" w:rsidRPr="00FD0CF4" w:rsidRDefault="000A7C0D" w:rsidP="000A7C0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D0CF4">
        <w:rPr>
          <w:rFonts w:ascii="Times New Roman" w:hAnsi="Times New Roman"/>
          <w:sz w:val="28"/>
          <w:szCs w:val="28"/>
          <w:lang w:val="uk-UA"/>
        </w:rPr>
        <w:t>учителів фізичної культури (керівник Ткаченко С.С.).</w:t>
      </w:r>
    </w:p>
    <w:p w:rsidR="00AD457E" w:rsidRPr="00AD457E" w:rsidRDefault="00AD457E" w:rsidP="00C7275A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142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lastRenderedPageBreak/>
        <w:t>Творча група з реалізації науково-методичної проблеми школи</w:t>
      </w:r>
    </w:p>
    <w:p w:rsidR="00AD457E" w:rsidRPr="00B27088" w:rsidRDefault="00AD457E" w:rsidP="00AD457E">
      <w:pPr>
        <w:numPr>
          <w:ilvl w:val="0"/>
          <w:numId w:val="32"/>
        </w:num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 xml:space="preserve"> «</w:t>
      </w:r>
      <w:r w:rsidR="001A6914" w:rsidRPr="00B27088">
        <w:rPr>
          <w:sz w:val="28"/>
          <w:szCs w:val="28"/>
          <w:lang w:val="uk-UA"/>
        </w:rPr>
        <w:t>Сучасні освітні технології в умовах реформування освіти</w:t>
      </w:r>
      <w:r w:rsidRPr="00B27088">
        <w:rPr>
          <w:sz w:val="28"/>
          <w:szCs w:val="28"/>
          <w:lang w:val="uk-UA"/>
        </w:rPr>
        <w:t>» - керівник Кривуля Н.В.</w:t>
      </w:r>
    </w:p>
    <w:p w:rsidR="00AD457E" w:rsidRPr="00AD457E" w:rsidRDefault="00AD457E" w:rsidP="00C7275A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142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Рада з профілактики правопорушень;</w:t>
      </w:r>
    </w:p>
    <w:p w:rsidR="00AD457E" w:rsidRPr="00AD457E" w:rsidRDefault="00AD457E" w:rsidP="00C7275A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Батьківський комітет;</w:t>
      </w:r>
    </w:p>
    <w:p w:rsidR="00AD457E" w:rsidRDefault="00AD457E" w:rsidP="00C7275A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Шкільний  учнівський парламент.</w:t>
      </w:r>
    </w:p>
    <w:p w:rsidR="00AD457E" w:rsidRPr="00AD457E" w:rsidRDefault="00AD457E" w:rsidP="00AD457E">
      <w:pPr>
        <w:spacing w:line="276" w:lineRule="auto"/>
        <w:jc w:val="both"/>
        <w:rPr>
          <w:rStyle w:val="FontStyle14"/>
          <w:b w:val="0"/>
          <w:bCs w:val="0"/>
          <w:lang w:val="uk-UA"/>
        </w:rPr>
      </w:pPr>
    </w:p>
    <w:p w:rsidR="00AD457E" w:rsidRPr="009F6172" w:rsidRDefault="00AD457E" w:rsidP="00AD457E">
      <w:pPr>
        <w:pStyle w:val="Style2"/>
        <w:widowControl/>
        <w:tabs>
          <w:tab w:val="left" w:pos="653"/>
        </w:tabs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4"/>
          <w:u w:val="single"/>
          <w:lang w:val="uk-UA" w:eastAsia="uk-UA"/>
        </w:rPr>
        <w:t>Кількість педагогічних працівників:</w:t>
      </w:r>
    </w:p>
    <w:p w:rsidR="00AD457E" w:rsidRPr="009F6172" w:rsidRDefault="007C1274" w:rsidP="00644A42">
      <w:pPr>
        <w:pStyle w:val="Style2"/>
        <w:widowControl/>
        <w:tabs>
          <w:tab w:val="left" w:pos="653"/>
        </w:tabs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>Основного складу –  1</w:t>
      </w:r>
      <w:r w:rsidR="00E30291">
        <w:rPr>
          <w:rStyle w:val="FontStyle13"/>
          <w:sz w:val="28"/>
          <w:szCs w:val="28"/>
          <w:lang w:val="uk-UA" w:eastAsia="uk-UA"/>
        </w:rPr>
        <w:t>8</w:t>
      </w:r>
      <w:r w:rsidR="00AD457E" w:rsidRPr="009F6172">
        <w:rPr>
          <w:rStyle w:val="FontStyle13"/>
          <w:sz w:val="28"/>
          <w:szCs w:val="28"/>
          <w:lang w:val="uk-UA" w:eastAsia="uk-UA"/>
        </w:rPr>
        <w:t xml:space="preserve"> </w:t>
      </w:r>
    </w:p>
    <w:p w:rsidR="00AD457E" w:rsidRPr="009F6172" w:rsidRDefault="00AD457E" w:rsidP="00AD457E">
      <w:pPr>
        <w:pStyle w:val="Style2"/>
        <w:widowControl/>
        <w:tabs>
          <w:tab w:val="left" w:pos="653"/>
        </w:tabs>
        <w:spacing w:line="276" w:lineRule="auto"/>
        <w:rPr>
          <w:spacing w:val="20"/>
          <w:sz w:val="28"/>
          <w:szCs w:val="28"/>
          <w:lang w:val="uk-UA" w:eastAsia="uk-UA"/>
        </w:rPr>
      </w:pPr>
      <w:r w:rsidRPr="009F6172">
        <w:rPr>
          <w:sz w:val="28"/>
          <w:szCs w:val="28"/>
          <w:lang w:val="uk-UA"/>
        </w:rPr>
        <w:t xml:space="preserve">За віком:  до 30 років – </w:t>
      </w:r>
      <w:r w:rsidR="007C1274" w:rsidRPr="009F6172">
        <w:rPr>
          <w:sz w:val="28"/>
          <w:szCs w:val="28"/>
          <w:lang w:val="uk-UA"/>
        </w:rPr>
        <w:t>4</w:t>
      </w:r>
    </w:p>
    <w:p w:rsidR="00AD457E" w:rsidRPr="009F6172" w:rsidRDefault="00AD457E" w:rsidP="00AD457E">
      <w:pPr>
        <w:spacing w:line="276" w:lineRule="auto"/>
        <w:rPr>
          <w:sz w:val="28"/>
          <w:szCs w:val="28"/>
          <w:lang w:val="uk-UA"/>
        </w:rPr>
      </w:pPr>
      <w:r w:rsidRPr="009F6172">
        <w:rPr>
          <w:sz w:val="28"/>
          <w:szCs w:val="28"/>
          <w:lang w:val="uk-UA"/>
        </w:rPr>
        <w:t xml:space="preserve">до 40 років – </w:t>
      </w:r>
      <w:r w:rsidR="009F6172" w:rsidRPr="009F6172">
        <w:rPr>
          <w:sz w:val="28"/>
          <w:szCs w:val="28"/>
          <w:lang w:val="uk-UA"/>
        </w:rPr>
        <w:t>4</w:t>
      </w:r>
    </w:p>
    <w:p w:rsidR="00AD457E" w:rsidRPr="009F6172" w:rsidRDefault="00AD457E" w:rsidP="00AD457E">
      <w:pPr>
        <w:spacing w:line="276" w:lineRule="auto"/>
        <w:rPr>
          <w:sz w:val="28"/>
          <w:szCs w:val="28"/>
          <w:lang w:val="uk-UA"/>
        </w:rPr>
      </w:pPr>
      <w:r w:rsidRPr="009F6172">
        <w:rPr>
          <w:sz w:val="28"/>
          <w:szCs w:val="28"/>
          <w:lang w:val="uk-UA"/>
        </w:rPr>
        <w:t xml:space="preserve">до 55 років – </w:t>
      </w:r>
      <w:r w:rsidR="007C1274" w:rsidRPr="009F6172">
        <w:rPr>
          <w:sz w:val="28"/>
          <w:szCs w:val="28"/>
          <w:lang w:val="uk-UA"/>
        </w:rPr>
        <w:t>5</w:t>
      </w:r>
    </w:p>
    <w:p w:rsidR="00AD457E" w:rsidRPr="009F6172" w:rsidRDefault="00AD457E" w:rsidP="00AD457E">
      <w:pPr>
        <w:spacing w:line="276" w:lineRule="auto"/>
        <w:rPr>
          <w:sz w:val="28"/>
          <w:szCs w:val="28"/>
          <w:lang w:val="uk-UA"/>
        </w:rPr>
      </w:pPr>
      <w:r w:rsidRPr="009F6172">
        <w:rPr>
          <w:sz w:val="28"/>
          <w:szCs w:val="28"/>
          <w:lang w:val="uk-UA"/>
        </w:rPr>
        <w:t>пенсійного віку - 5</w:t>
      </w:r>
    </w:p>
    <w:p w:rsidR="00AD457E" w:rsidRPr="009F6172" w:rsidRDefault="00AD457E" w:rsidP="00AD457E">
      <w:pPr>
        <w:spacing w:line="276" w:lineRule="auto"/>
        <w:rPr>
          <w:b/>
          <w:sz w:val="28"/>
          <w:szCs w:val="28"/>
          <w:u w:val="single"/>
          <w:lang w:val="uk-UA"/>
        </w:rPr>
      </w:pPr>
      <w:r w:rsidRPr="009F6172">
        <w:rPr>
          <w:b/>
          <w:sz w:val="28"/>
          <w:szCs w:val="28"/>
          <w:u w:val="single"/>
          <w:lang w:val="uk-UA"/>
        </w:rPr>
        <w:t xml:space="preserve">За статтю: </w:t>
      </w:r>
    </w:p>
    <w:p w:rsidR="00AD457E" w:rsidRPr="009F6172" w:rsidRDefault="00AD457E" w:rsidP="00AD457E">
      <w:pPr>
        <w:spacing w:line="276" w:lineRule="auto"/>
        <w:rPr>
          <w:sz w:val="28"/>
          <w:szCs w:val="28"/>
          <w:lang w:val="uk-UA"/>
        </w:rPr>
      </w:pPr>
      <w:r w:rsidRPr="009F6172">
        <w:rPr>
          <w:sz w:val="28"/>
          <w:szCs w:val="28"/>
          <w:lang w:val="uk-UA"/>
        </w:rPr>
        <w:t>чоловіків – 3</w:t>
      </w:r>
    </w:p>
    <w:p w:rsidR="00AD457E" w:rsidRPr="009F6172" w:rsidRDefault="009B3662" w:rsidP="00AD457E">
      <w:pPr>
        <w:spacing w:line="276" w:lineRule="auto"/>
        <w:rPr>
          <w:rStyle w:val="FontStyle13"/>
          <w:sz w:val="28"/>
          <w:szCs w:val="28"/>
          <w:lang w:val="uk-UA"/>
        </w:rPr>
      </w:pPr>
      <w:r w:rsidRPr="009F6172">
        <w:rPr>
          <w:sz w:val="28"/>
          <w:szCs w:val="28"/>
          <w:lang w:val="uk-UA"/>
        </w:rPr>
        <w:t>жінок –  1</w:t>
      </w:r>
      <w:r w:rsidR="002A721E">
        <w:rPr>
          <w:sz w:val="28"/>
          <w:szCs w:val="28"/>
          <w:lang w:val="uk-UA"/>
        </w:rPr>
        <w:t>5</w:t>
      </w:r>
      <w:r w:rsidR="00AD457E" w:rsidRPr="009F6172">
        <w:rPr>
          <w:sz w:val="28"/>
          <w:szCs w:val="28"/>
          <w:lang w:val="uk-UA"/>
        </w:rPr>
        <w:t>.</w:t>
      </w:r>
    </w:p>
    <w:p w:rsidR="00AD457E" w:rsidRPr="009F6172" w:rsidRDefault="00AD457E" w:rsidP="00AD457E">
      <w:pPr>
        <w:pStyle w:val="Style2"/>
        <w:widowControl/>
        <w:spacing w:line="276" w:lineRule="auto"/>
        <w:jc w:val="both"/>
        <w:rPr>
          <w:rStyle w:val="FontStyle13"/>
          <w:b/>
          <w:sz w:val="28"/>
          <w:szCs w:val="28"/>
          <w:u w:val="single"/>
          <w:lang w:val="uk-UA" w:eastAsia="uk-UA"/>
        </w:rPr>
      </w:pPr>
      <w:r w:rsidRPr="009F6172">
        <w:rPr>
          <w:rStyle w:val="FontStyle13"/>
          <w:b/>
          <w:sz w:val="28"/>
          <w:szCs w:val="28"/>
          <w:u w:val="single"/>
          <w:lang w:val="uk-UA" w:eastAsia="uk-UA"/>
        </w:rPr>
        <w:t>Кількість педагогічних працівників зо освітою:</w:t>
      </w:r>
    </w:p>
    <w:p w:rsidR="00AD457E" w:rsidRPr="009F6172" w:rsidRDefault="00AD457E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>Вища освіта – 1</w:t>
      </w:r>
      <w:r w:rsidR="009F6172" w:rsidRPr="009F6172">
        <w:rPr>
          <w:rStyle w:val="FontStyle13"/>
          <w:sz w:val="28"/>
          <w:szCs w:val="28"/>
          <w:lang w:val="uk-UA" w:eastAsia="uk-UA"/>
        </w:rPr>
        <w:t>8</w:t>
      </w:r>
    </w:p>
    <w:p w:rsidR="00AD457E" w:rsidRPr="009F6172" w:rsidRDefault="00AD457E" w:rsidP="00AD457E">
      <w:pPr>
        <w:pStyle w:val="Style2"/>
        <w:widowControl/>
        <w:tabs>
          <w:tab w:val="left" w:pos="653"/>
        </w:tabs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>- Спеціалістів вищої категорії – 1</w:t>
      </w:r>
      <w:r w:rsidR="00B13293">
        <w:rPr>
          <w:rStyle w:val="FontStyle13"/>
          <w:sz w:val="28"/>
          <w:szCs w:val="28"/>
          <w:lang w:val="uk-UA" w:eastAsia="uk-UA"/>
        </w:rPr>
        <w:t>1</w:t>
      </w:r>
    </w:p>
    <w:p w:rsidR="00AD457E" w:rsidRPr="009F6172" w:rsidRDefault="00AD457E" w:rsidP="00AD457E">
      <w:pPr>
        <w:pStyle w:val="Style2"/>
        <w:widowControl/>
        <w:tabs>
          <w:tab w:val="left" w:pos="142"/>
          <w:tab w:val="left" w:pos="653"/>
        </w:tabs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 xml:space="preserve">- Спеціалістів І категорії –  </w:t>
      </w:r>
      <w:r w:rsidR="00181275">
        <w:rPr>
          <w:rStyle w:val="FontStyle13"/>
          <w:sz w:val="28"/>
          <w:szCs w:val="28"/>
          <w:lang w:val="uk-UA" w:eastAsia="uk-UA"/>
        </w:rPr>
        <w:t>3</w:t>
      </w:r>
    </w:p>
    <w:p w:rsidR="00AD457E" w:rsidRPr="009F6172" w:rsidRDefault="00AD457E" w:rsidP="00AD457E">
      <w:pPr>
        <w:pStyle w:val="Style7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 xml:space="preserve">- Спеціалістів II категорії –  </w:t>
      </w:r>
      <w:r w:rsidR="00181275">
        <w:rPr>
          <w:rStyle w:val="FontStyle13"/>
          <w:sz w:val="28"/>
          <w:szCs w:val="28"/>
          <w:lang w:val="uk-UA" w:eastAsia="uk-UA"/>
        </w:rPr>
        <w:t>3</w:t>
      </w:r>
    </w:p>
    <w:p w:rsidR="00AD457E" w:rsidRPr="009F6172" w:rsidRDefault="00AD457E" w:rsidP="00AD457E">
      <w:pPr>
        <w:pStyle w:val="Style7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 xml:space="preserve">- Спеціалістів –  </w:t>
      </w:r>
      <w:r w:rsidR="004970A1">
        <w:rPr>
          <w:rStyle w:val="FontStyle13"/>
          <w:sz w:val="28"/>
          <w:szCs w:val="28"/>
          <w:lang w:val="uk-UA" w:eastAsia="uk-UA"/>
        </w:rPr>
        <w:t>1</w:t>
      </w:r>
      <w:r w:rsidRPr="009F6172">
        <w:rPr>
          <w:rStyle w:val="FontStyle13"/>
          <w:sz w:val="28"/>
          <w:szCs w:val="28"/>
          <w:lang w:val="uk-UA" w:eastAsia="uk-UA"/>
        </w:rPr>
        <w:t>.</w:t>
      </w:r>
    </w:p>
    <w:p w:rsidR="00AD457E" w:rsidRPr="009F6172" w:rsidRDefault="00AD457E" w:rsidP="00AD457E">
      <w:pPr>
        <w:pStyle w:val="Style7"/>
        <w:widowControl/>
        <w:spacing w:line="276" w:lineRule="auto"/>
        <w:jc w:val="both"/>
        <w:rPr>
          <w:rStyle w:val="FontStyle13"/>
          <w:b/>
          <w:sz w:val="28"/>
          <w:szCs w:val="28"/>
          <w:u w:val="single"/>
          <w:lang w:val="uk-UA" w:eastAsia="uk-UA"/>
        </w:rPr>
      </w:pPr>
      <w:r w:rsidRPr="009F6172">
        <w:rPr>
          <w:rStyle w:val="FontStyle13"/>
          <w:b/>
          <w:sz w:val="28"/>
          <w:szCs w:val="28"/>
          <w:u w:val="single"/>
          <w:lang w:val="uk-UA" w:eastAsia="uk-UA"/>
        </w:rPr>
        <w:t>Педагогічні звання:</w:t>
      </w:r>
    </w:p>
    <w:p w:rsidR="00AD457E" w:rsidRPr="009F6172" w:rsidRDefault="00AD457E" w:rsidP="00AD457E">
      <w:pPr>
        <w:pStyle w:val="Style7"/>
        <w:widowControl/>
        <w:spacing w:line="276" w:lineRule="auto"/>
        <w:jc w:val="both"/>
        <w:rPr>
          <w:rStyle w:val="FontStyle13"/>
          <w:spacing w:val="-30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 xml:space="preserve">старший учитель </w:t>
      </w:r>
      <w:r w:rsidRPr="009F6172">
        <w:rPr>
          <w:rStyle w:val="FontStyle13"/>
          <w:spacing w:val="-30"/>
          <w:sz w:val="28"/>
          <w:szCs w:val="28"/>
          <w:lang w:val="uk-UA" w:eastAsia="uk-UA"/>
        </w:rPr>
        <w:t xml:space="preserve">–  </w:t>
      </w:r>
      <w:r w:rsidR="009F6172" w:rsidRPr="009F6172">
        <w:rPr>
          <w:rStyle w:val="FontStyle13"/>
          <w:spacing w:val="-30"/>
          <w:sz w:val="28"/>
          <w:szCs w:val="28"/>
          <w:lang w:val="uk-UA" w:eastAsia="uk-UA"/>
        </w:rPr>
        <w:t>6</w:t>
      </w:r>
    </w:p>
    <w:p w:rsidR="00AD457E" w:rsidRPr="009F6172" w:rsidRDefault="00AD457E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 w:eastAsia="uk-UA"/>
        </w:rPr>
      </w:pPr>
      <w:r w:rsidRPr="009F6172">
        <w:rPr>
          <w:rStyle w:val="FontStyle13"/>
          <w:sz w:val="28"/>
          <w:szCs w:val="28"/>
          <w:lang w:val="uk-UA" w:eastAsia="uk-UA"/>
        </w:rPr>
        <w:t xml:space="preserve">учитель-методист –1 </w:t>
      </w:r>
    </w:p>
    <w:p w:rsidR="00AD457E" w:rsidRPr="009F6172" w:rsidRDefault="00D82D02" w:rsidP="00AD457E">
      <w:pPr>
        <w:pStyle w:val="Style2"/>
        <w:widowControl/>
        <w:spacing w:line="276" w:lineRule="auto"/>
        <w:jc w:val="both"/>
        <w:rPr>
          <w:rStyle w:val="FontStyle13"/>
          <w:b/>
          <w:bCs/>
          <w:sz w:val="28"/>
          <w:szCs w:val="28"/>
          <w:u w:val="single"/>
          <w:lang w:val="uk-UA"/>
        </w:rPr>
      </w:pPr>
      <w:r>
        <w:rPr>
          <w:rStyle w:val="FontStyle13"/>
          <w:b/>
          <w:sz w:val="28"/>
          <w:szCs w:val="28"/>
          <w:u w:val="single"/>
          <w:lang w:val="uk-UA"/>
        </w:rPr>
        <w:t>Пройшли атестацію протягом 2019/2020</w:t>
      </w:r>
      <w:r w:rsidR="00AD457E" w:rsidRPr="009F6172">
        <w:rPr>
          <w:rStyle w:val="FontStyle13"/>
          <w:b/>
          <w:sz w:val="28"/>
          <w:szCs w:val="28"/>
          <w:u w:val="single"/>
          <w:lang w:val="uk-UA"/>
        </w:rPr>
        <w:t xml:space="preserve"> н.р.:</w:t>
      </w:r>
    </w:p>
    <w:p w:rsidR="00AD457E" w:rsidRDefault="00993784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Торган-Сінченко Т.М.,</w:t>
      </w:r>
    </w:p>
    <w:p w:rsidR="00993784" w:rsidRDefault="00993784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Красуцька О.Л.,</w:t>
      </w:r>
    </w:p>
    <w:p w:rsidR="00993784" w:rsidRDefault="00993784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lastRenderedPageBreak/>
        <w:t>Данильчук Л.М.,</w:t>
      </w:r>
    </w:p>
    <w:p w:rsidR="00993784" w:rsidRDefault="00993784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Циганенко І.О.,</w:t>
      </w:r>
    </w:p>
    <w:p w:rsidR="00993784" w:rsidRPr="009F6172" w:rsidRDefault="00993784" w:rsidP="00AD457E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Цикалюк О.С.</w:t>
      </w:r>
    </w:p>
    <w:p w:rsidR="00AD457E" w:rsidRPr="00373402" w:rsidRDefault="00AD457E" w:rsidP="00AD457E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13"/>
          <w:sz w:val="28"/>
          <w:szCs w:val="28"/>
          <w:lang w:val="uk-UA"/>
        </w:rPr>
      </w:pPr>
      <w:r w:rsidRPr="00373402">
        <w:rPr>
          <w:rStyle w:val="FontStyle13"/>
          <w:b/>
          <w:sz w:val="28"/>
          <w:szCs w:val="28"/>
          <w:u w:val="single"/>
          <w:lang w:val="uk-UA"/>
        </w:rPr>
        <w:t>Кількість учнів</w:t>
      </w:r>
      <w:r w:rsidRPr="00373402">
        <w:rPr>
          <w:rStyle w:val="FontStyle13"/>
          <w:b/>
          <w:sz w:val="28"/>
          <w:szCs w:val="28"/>
          <w:lang w:val="uk-UA"/>
        </w:rPr>
        <w:t>:</w:t>
      </w:r>
      <w:r w:rsidRPr="00373402">
        <w:rPr>
          <w:rStyle w:val="FontStyle13"/>
          <w:sz w:val="28"/>
          <w:szCs w:val="28"/>
          <w:lang w:val="uk-UA"/>
        </w:rPr>
        <w:t xml:space="preserve"> 2</w:t>
      </w:r>
      <w:r w:rsidR="00BF7332" w:rsidRPr="00373402">
        <w:rPr>
          <w:rStyle w:val="FontStyle13"/>
          <w:sz w:val="28"/>
          <w:szCs w:val="28"/>
          <w:lang w:val="uk-UA"/>
        </w:rPr>
        <w:t>2</w:t>
      </w:r>
      <w:r w:rsidR="00373402" w:rsidRPr="00373402">
        <w:rPr>
          <w:rStyle w:val="FontStyle13"/>
          <w:sz w:val="28"/>
          <w:szCs w:val="28"/>
          <w:lang w:val="uk-UA"/>
        </w:rPr>
        <w:t>7</w:t>
      </w:r>
    </w:p>
    <w:p w:rsidR="00AD457E" w:rsidRPr="00373402" w:rsidRDefault="00AD457E" w:rsidP="00AD457E">
      <w:pPr>
        <w:spacing w:line="276" w:lineRule="auto"/>
        <w:ind w:firstLine="399"/>
        <w:jc w:val="both"/>
        <w:rPr>
          <w:rStyle w:val="FontStyle13"/>
          <w:sz w:val="28"/>
          <w:szCs w:val="28"/>
          <w:lang w:val="uk-UA"/>
        </w:rPr>
      </w:pPr>
      <w:r w:rsidRPr="00373402">
        <w:rPr>
          <w:rStyle w:val="FontStyle13"/>
          <w:sz w:val="28"/>
          <w:szCs w:val="28"/>
          <w:lang w:val="uk-UA"/>
        </w:rPr>
        <w:t>З них:</w:t>
      </w:r>
    </w:p>
    <w:p w:rsidR="00AD457E" w:rsidRPr="00946508" w:rsidRDefault="00AD457E" w:rsidP="00C72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FontStyle13"/>
          <w:sz w:val="28"/>
          <w:szCs w:val="28"/>
          <w:lang w:val="uk-UA"/>
        </w:rPr>
      </w:pPr>
      <w:r w:rsidRPr="00946508">
        <w:rPr>
          <w:rStyle w:val="FontStyle13"/>
          <w:sz w:val="28"/>
          <w:szCs w:val="28"/>
          <w:lang w:val="uk-UA"/>
        </w:rPr>
        <w:t xml:space="preserve">1 – 4 класів –  </w:t>
      </w:r>
      <w:r w:rsidR="00BF7332" w:rsidRPr="00946508">
        <w:rPr>
          <w:rStyle w:val="FontStyle13"/>
          <w:sz w:val="28"/>
          <w:szCs w:val="28"/>
          <w:lang w:val="uk-UA"/>
        </w:rPr>
        <w:t>9</w:t>
      </w:r>
      <w:r w:rsidR="00946508" w:rsidRPr="00946508">
        <w:rPr>
          <w:rStyle w:val="FontStyle13"/>
          <w:sz w:val="28"/>
          <w:szCs w:val="28"/>
          <w:lang w:val="uk-UA"/>
        </w:rPr>
        <w:t>1</w:t>
      </w:r>
    </w:p>
    <w:p w:rsidR="00AD457E" w:rsidRPr="00946508" w:rsidRDefault="00AD457E" w:rsidP="00C72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FontStyle13"/>
          <w:sz w:val="28"/>
          <w:szCs w:val="28"/>
          <w:lang w:val="uk-UA"/>
        </w:rPr>
      </w:pPr>
      <w:r w:rsidRPr="00946508">
        <w:rPr>
          <w:rStyle w:val="FontStyle13"/>
          <w:sz w:val="28"/>
          <w:szCs w:val="28"/>
          <w:lang w:val="uk-UA"/>
        </w:rPr>
        <w:t xml:space="preserve">5 – 9 класів –  </w:t>
      </w:r>
      <w:r w:rsidR="00946508" w:rsidRPr="00946508">
        <w:rPr>
          <w:rStyle w:val="FontStyle13"/>
          <w:sz w:val="28"/>
          <w:szCs w:val="28"/>
          <w:lang w:val="uk-UA"/>
        </w:rPr>
        <w:t>12</w:t>
      </w:r>
      <w:r w:rsidR="00BF7332" w:rsidRPr="00946508">
        <w:rPr>
          <w:rStyle w:val="FontStyle13"/>
          <w:sz w:val="28"/>
          <w:szCs w:val="28"/>
          <w:lang w:val="uk-UA"/>
        </w:rPr>
        <w:t>2</w:t>
      </w:r>
    </w:p>
    <w:p w:rsidR="00AD457E" w:rsidRPr="00946508" w:rsidRDefault="00AD457E" w:rsidP="00C727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Style w:val="FontStyle13"/>
          <w:sz w:val="28"/>
          <w:szCs w:val="28"/>
          <w:lang w:val="uk-UA"/>
        </w:rPr>
      </w:pPr>
      <w:r w:rsidRPr="00946508">
        <w:rPr>
          <w:rStyle w:val="FontStyle13"/>
          <w:sz w:val="28"/>
          <w:szCs w:val="28"/>
          <w:lang w:val="uk-UA"/>
        </w:rPr>
        <w:t>10 -11 класи – 1</w:t>
      </w:r>
      <w:r w:rsidR="00BF7332" w:rsidRPr="00946508">
        <w:rPr>
          <w:rStyle w:val="FontStyle13"/>
          <w:sz w:val="28"/>
          <w:szCs w:val="28"/>
          <w:lang w:val="uk-UA"/>
        </w:rPr>
        <w:t>4</w:t>
      </w:r>
      <w:r w:rsidRPr="00946508">
        <w:rPr>
          <w:rStyle w:val="FontStyle13"/>
          <w:sz w:val="28"/>
          <w:szCs w:val="28"/>
          <w:lang w:val="uk-UA"/>
        </w:rPr>
        <w:t xml:space="preserve"> </w:t>
      </w:r>
    </w:p>
    <w:p w:rsidR="00D54F84" w:rsidRPr="00AD457E" w:rsidRDefault="00D54F84" w:rsidP="00D54F84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13"/>
          <w:sz w:val="28"/>
          <w:szCs w:val="28"/>
          <w:lang w:val="uk-UA"/>
        </w:rPr>
      </w:pPr>
    </w:p>
    <w:p w:rsidR="00AD457E" w:rsidRPr="00AD457E" w:rsidRDefault="00AD457E" w:rsidP="00AD457E">
      <w:pPr>
        <w:spacing w:line="276" w:lineRule="auto"/>
        <w:jc w:val="both"/>
        <w:rPr>
          <w:rStyle w:val="FontStyle13"/>
          <w:sz w:val="28"/>
          <w:szCs w:val="28"/>
          <w:lang w:val="uk-UA"/>
        </w:rPr>
      </w:pPr>
      <w:r w:rsidRPr="00D54F84">
        <w:rPr>
          <w:rStyle w:val="FontStyle13"/>
          <w:b/>
          <w:sz w:val="28"/>
          <w:szCs w:val="28"/>
          <w:u w:val="single"/>
          <w:lang w:val="uk-UA"/>
        </w:rPr>
        <w:t>Кількість класів:</w:t>
      </w:r>
      <w:r w:rsidR="00F8299B" w:rsidRPr="00F8299B">
        <w:rPr>
          <w:rStyle w:val="FontStyle13"/>
          <w:b/>
          <w:sz w:val="28"/>
          <w:szCs w:val="28"/>
          <w:lang w:val="uk-UA"/>
        </w:rPr>
        <w:tab/>
      </w:r>
      <w:r w:rsidR="00F8299B" w:rsidRPr="00F8299B">
        <w:rPr>
          <w:rStyle w:val="FontStyle13"/>
          <w:b/>
          <w:sz w:val="28"/>
          <w:szCs w:val="28"/>
          <w:lang w:val="uk-UA"/>
        </w:rPr>
        <w:tab/>
      </w:r>
      <w:r w:rsidRPr="00AD457E">
        <w:rPr>
          <w:rStyle w:val="FontStyle13"/>
          <w:sz w:val="28"/>
          <w:szCs w:val="28"/>
          <w:lang w:val="uk-UA"/>
        </w:rPr>
        <w:t>11</w:t>
      </w:r>
    </w:p>
    <w:p w:rsidR="00AD457E" w:rsidRPr="00AD457E" w:rsidRDefault="00AD457E" w:rsidP="00AD457E">
      <w:pPr>
        <w:spacing w:line="276" w:lineRule="auto"/>
        <w:jc w:val="both"/>
        <w:rPr>
          <w:rStyle w:val="FontStyle13"/>
          <w:sz w:val="28"/>
          <w:szCs w:val="28"/>
          <w:lang w:val="uk-UA"/>
        </w:rPr>
      </w:pPr>
      <w:r w:rsidRPr="00D54F84">
        <w:rPr>
          <w:rStyle w:val="FontStyle13"/>
          <w:b/>
          <w:sz w:val="28"/>
          <w:szCs w:val="28"/>
          <w:u w:val="single"/>
          <w:lang w:val="uk-UA"/>
        </w:rPr>
        <w:t>Мова навчання:</w:t>
      </w:r>
      <w:r w:rsidRPr="00AD457E">
        <w:rPr>
          <w:rStyle w:val="FontStyle13"/>
          <w:sz w:val="28"/>
          <w:szCs w:val="28"/>
          <w:lang w:val="uk-UA"/>
        </w:rPr>
        <w:t xml:space="preserve"> </w:t>
      </w:r>
      <w:r w:rsidR="00F8299B">
        <w:rPr>
          <w:rStyle w:val="FontStyle13"/>
          <w:sz w:val="28"/>
          <w:szCs w:val="28"/>
          <w:lang w:val="uk-UA"/>
        </w:rPr>
        <w:tab/>
      </w:r>
      <w:r w:rsidR="00F8299B">
        <w:rPr>
          <w:rStyle w:val="FontStyle13"/>
          <w:sz w:val="28"/>
          <w:szCs w:val="28"/>
          <w:lang w:val="uk-UA"/>
        </w:rPr>
        <w:tab/>
      </w:r>
      <w:r w:rsidRPr="00AD457E">
        <w:rPr>
          <w:rStyle w:val="FontStyle13"/>
          <w:sz w:val="28"/>
          <w:szCs w:val="28"/>
          <w:lang w:val="uk-UA"/>
        </w:rPr>
        <w:t>українська</w:t>
      </w:r>
    </w:p>
    <w:p w:rsidR="00AD457E" w:rsidRPr="00AD457E" w:rsidRDefault="00AD457E" w:rsidP="00AD457E">
      <w:pPr>
        <w:spacing w:line="276" w:lineRule="auto"/>
        <w:jc w:val="both"/>
        <w:rPr>
          <w:rStyle w:val="FontStyle13"/>
          <w:sz w:val="28"/>
          <w:szCs w:val="28"/>
          <w:lang w:val="uk-UA"/>
        </w:rPr>
      </w:pPr>
      <w:r w:rsidRPr="00D54F84">
        <w:rPr>
          <w:rStyle w:val="FontStyle13"/>
          <w:b/>
          <w:sz w:val="28"/>
          <w:szCs w:val="28"/>
          <w:u w:val="single"/>
          <w:lang w:val="uk-UA"/>
        </w:rPr>
        <w:t>Іноземна мова:</w:t>
      </w:r>
      <w:r w:rsidRPr="00AD457E">
        <w:rPr>
          <w:rStyle w:val="FontStyle13"/>
          <w:sz w:val="28"/>
          <w:szCs w:val="28"/>
          <w:lang w:val="uk-UA"/>
        </w:rPr>
        <w:t xml:space="preserve"> </w:t>
      </w:r>
      <w:r w:rsidR="00F8299B">
        <w:rPr>
          <w:rStyle w:val="FontStyle13"/>
          <w:sz w:val="28"/>
          <w:szCs w:val="28"/>
          <w:lang w:val="uk-UA"/>
        </w:rPr>
        <w:tab/>
      </w:r>
      <w:r w:rsidR="00F8299B">
        <w:rPr>
          <w:rStyle w:val="FontStyle13"/>
          <w:sz w:val="28"/>
          <w:szCs w:val="28"/>
          <w:lang w:val="uk-UA"/>
        </w:rPr>
        <w:tab/>
      </w:r>
      <w:r w:rsidRPr="00AD457E">
        <w:rPr>
          <w:rStyle w:val="FontStyle13"/>
          <w:sz w:val="28"/>
          <w:szCs w:val="28"/>
          <w:lang w:val="uk-UA"/>
        </w:rPr>
        <w:t>англійська</w:t>
      </w: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b/>
          <w:bCs/>
          <w:sz w:val="28"/>
          <w:szCs w:val="28"/>
          <w:u w:val="single"/>
          <w:lang w:val="uk-UA"/>
        </w:rPr>
        <w:t>Ресурсна школа:</w:t>
      </w:r>
      <w:r w:rsidRPr="00AD457E">
        <w:rPr>
          <w:sz w:val="28"/>
          <w:szCs w:val="28"/>
          <w:lang w:val="uk-UA"/>
        </w:rPr>
        <w:t xml:space="preserve"> </w:t>
      </w:r>
      <w:r w:rsidR="00F8299B">
        <w:rPr>
          <w:sz w:val="28"/>
          <w:szCs w:val="28"/>
          <w:lang w:val="uk-UA"/>
        </w:rPr>
        <w:tab/>
      </w:r>
      <w:r w:rsidR="00F8299B">
        <w:rPr>
          <w:sz w:val="28"/>
          <w:szCs w:val="28"/>
          <w:lang w:val="uk-UA"/>
        </w:rPr>
        <w:tab/>
      </w:r>
      <w:r w:rsidRPr="00AD457E">
        <w:rPr>
          <w:sz w:val="28"/>
          <w:szCs w:val="28"/>
          <w:lang w:val="uk-UA"/>
        </w:rPr>
        <w:t>центр Підгороднянського освітнього округу «КРОК»</w:t>
      </w:r>
    </w:p>
    <w:p w:rsidR="00AD457E" w:rsidRPr="00AD457E" w:rsidRDefault="00AD457E" w:rsidP="00AD457E">
      <w:p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b/>
          <w:bCs/>
          <w:sz w:val="28"/>
          <w:szCs w:val="28"/>
          <w:u w:val="single"/>
          <w:lang w:val="uk-UA"/>
        </w:rPr>
        <w:t>Шкільне приміщення:</w:t>
      </w:r>
    </w:p>
    <w:p w:rsidR="00AD457E" w:rsidRPr="00AD457E" w:rsidRDefault="00AD457E" w:rsidP="00AD45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- двоповерхове приміщення з актовою залою на ІІ поверсі та спортивною  залою  на І поверсі.</w:t>
      </w:r>
    </w:p>
    <w:p w:rsidR="00AD457E" w:rsidRPr="00AD457E" w:rsidRDefault="00AD457E" w:rsidP="00AD457E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AD457E" w:rsidRPr="00AD457E" w:rsidRDefault="00AD457E" w:rsidP="00AD457E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AD457E">
        <w:rPr>
          <w:b/>
          <w:sz w:val="28"/>
          <w:szCs w:val="28"/>
          <w:u w:val="single"/>
          <w:lang w:val="uk-UA"/>
        </w:rPr>
        <w:t>Для забезпечення навчальної діяльності в школі обладнано: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бібліотека;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спортивна зала;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актова зала (налічує 70 місць);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їдальня (налічує 56 місць).</w:t>
      </w:r>
      <w:bookmarkStart w:id="0" w:name="_GoBack"/>
      <w:bookmarkEnd w:id="0"/>
    </w:p>
    <w:p w:rsidR="00AD457E" w:rsidRPr="00097353" w:rsidRDefault="00AD457E" w:rsidP="00AD457E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97353">
        <w:rPr>
          <w:sz w:val="28"/>
          <w:szCs w:val="28"/>
          <w:lang w:val="uk-UA"/>
        </w:rPr>
        <w:t xml:space="preserve">У навчальному закладі обладнаний один комп’ютерний клас із загальною кількістю 8 комп’ютерів. </w:t>
      </w:r>
    </w:p>
    <w:p w:rsidR="00AD457E" w:rsidRPr="00E16189" w:rsidRDefault="00AD457E" w:rsidP="00A94E8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16189">
        <w:rPr>
          <w:sz w:val="28"/>
          <w:szCs w:val="28"/>
          <w:lang w:val="uk-UA"/>
        </w:rPr>
        <w:t xml:space="preserve">Загальний книжковий фонд - </w:t>
      </w:r>
      <w:r w:rsidR="00BF7332" w:rsidRPr="00E16189">
        <w:rPr>
          <w:sz w:val="28"/>
          <w:szCs w:val="28"/>
          <w:lang w:val="uk-UA"/>
        </w:rPr>
        <w:t>14092</w:t>
      </w:r>
      <w:r w:rsidRPr="00E16189">
        <w:rPr>
          <w:sz w:val="28"/>
          <w:szCs w:val="28"/>
          <w:lang w:val="uk-UA"/>
        </w:rPr>
        <w:t xml:space="preserve"> </w:t>
      </w:r>
    </w:p>
    <w:p w:rsidR="00AD457E" w:rsidRPr="00E16189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E16189">
        <w:rPr>
          <w:sz w:val="28"/>
          <w:szCs w:val="28"/>
          <w:lang w:val="uk-UA"/>
        </w:rPr>
        <w:t xml:space="preserve">       </w:t>
      </w:r>
      <w:r w:rsidR="00A94E8F" w:rsidRPr="00E16189">
        <w:rPr>
          <w:sz w:val="28"/>
          <w:szCs w:val="28"/>
          <w:lang w:val="uk-UA"/>
        </w:rPr>
        <w:tab/>
      </w:r>
      <w:r w:rsidRPr="00E16189">
        <w:rPr>
          <w:sz w:val="28"/>
          <w:szCs w:val="28"/>
          <w:lang w:val="uk-UA"/>
        </w:rPr>
        <w:t xml:space="preserve">Фонд підручників – </w:t>
      </w:r>
      <w:r w:rsidR="00BF7332" w:rsidRPr="00E16189">
        <w:rPr>
          <w:sz w:val="28"/>
          <w:szCs w:val="28"/>
          <w:lang w:val="uk-UA"/>
        </w:rPr>
        <w:t>4840</w:t>
      </w:r>
    </w:p>
    <w:p w:rsidR="00AD457E" w:rsidRPr="00E16189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E16189">
        <w:rPr>
          <w:sz w:val="28"/>
          <w:szCs w:val="28"/>
          <w:lang w:val="uk-UA"/>
        </w:rPr>
        <w:t xml:space="preserve">       </w:t>
      </w:r>
      <w:r w:rsidR="00A94E8F" w:rsidRPr="00E16189">
        <w:rPr>
          <w:sz w:val="28"/>
          <w:szCs w:val="28"/>
          <w:lang w:val="uk-UA"/>
        </w:rPr>
        <w:tab/>
      </w:r>
      <w:r w:rsidRPr="00E16189">
        <w:rPr>
          <w:sz w:val="28"/>
          <w:szCs w:val="28"/>
          <w:lang w:val="uk-UA"/>
        </w:rPr>
        <w:t xml:space="preserve">Художньої літератури - </w:t>
      </w:r>
      <w:r w:rsidR="00BF7332" w:rsidRPr="00E16189">
        <w:rPr>
          <w:sz w:val="28"/>
          <w:szCs w:val="28"/>
          <w:lang w:val="uk-UA"/>
        </w:rPr>
        <w:t>9252</w:t>
      </w: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E16189">
        <w:rPr>
          <w:sz w:val="28"/>
          <w:szCs w:val="28"/>
          <w:lang w:val="uk-UA"/>
        </w:rPr>
        <w:t xml:space="preserve">      </w:t>
      </w:r>
      <w:r w:rsidR="00A94E8F" w:rsidRPr="00E16189">
        <w:rPr>
          <w:sz w:val="28"/>
          <w:szCs w:val="28"/>
          <w:lang w:val="uk-UA"/>
        </w:rPr>
        <w:tab/>
      </w:r>
      <w:r w:rsidRPr="00E16189">
        <w:rPr>
          <w:sz w:val="28"/>
          <w:szCs w:val="28"/>
          <w:lang w:val="uk-UA"/>
        </w:rPr>
        <w:t xml:space="preserve">Періодичних видань -  </w:t>
      </w:r>
      <w:r w:rsidR="00BF7332" w:rsidRPr="00E16189">
        <w:rPr>
          <w:sz w:val="28"/>
          <w:szCs w:val="28"/>
          <w:lang w:val="uk-UA"/>
        </w:rPr>
        <w:t>0</w:t>
      </w: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b/>
          <w:sz w:val="28"/>
          <w:szCs w:val="28"/>
          <w:u w:val="single"/>
          <w:lang w:val="uk-UA"/>
        </w:rPr>
        <w:lastRenderedPageBreak/>
        <w:t>Тривалість уроку</w:t>
      </w: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Відповідно до діючих санітарно-гігієнічних норм режиму роботи</w:t>
      </w:r>
      <w:r w:rsidRPr="00AD457E">
        <w:rPr>
          <w:b/>
          <w:sz w:val="28"/>
          <w:szCs w:val="28"/>
          <w:lang w:val="uk-UA"/>
        </w:rPr>
        <w:t>: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в першому класі – 30 хвилин,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в другому – 35 хвилин,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в 3 - 4 класах – 40 хвилин,</w:t>
      </w:r>
    </w:p>
    <w:p w:rsidR="00AD457E" w:rsidRPr="00AD457E" w:rsidRDefault="00AD457E" w:rsidP="00C7275A">
      <w:pPr>
        <w:numPr>
          <w:ilvl w:val="0"/>
          <w:numId w:val="11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в 5 - 11 класах – 45 хвилин,</w:t>
      </w:r>
    </w:p>
    <w:p w:rsidR="00AD457E" w:rsidRDefault="00AD457E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Перерви - тривалістю 10 та 20 хвилин. Для забезпечення належної організації гарячого харчування  впроваджено 2 великі перерви по 20 хвилин.</w:t>
      </w:r>
    </w:p>
    <w:p w:rsidR="00D54F84" w:rsidRPr="00AD457E" w:rsidRDefault="00D54F84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b/>
          <w:bCs/>
          <w:sz w:val="28"/>
          <w:szCs w:val="28"/>
          <w:u w:val="single"/>
          <w:lang w:val="uk-UA"/>
        </w:rPr>
        <w:t>Режим роботи школи</w:t>
      </w:r>
    </w:p>
    <w:p w:rsidR="00AD457E" w:rsidRPr="00AD457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 xml:space="preserve">     Навчання проходить в одну зміну за розкладом дзвінків для учнів 5 – 11 класів:</w:t>
      </w:r>
    </w:p>
    <w:p w:rsidR="00AD457E" w:rsidRPr="00AD457E" w:rsidRDefault="00AD457E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1 урок (08.30 –09.15)</w:t>
      </w:r>
    </w:p>
    <w:p w:rsidR="00AD457E" w:rsidRPr="00AD457E" w:rsidRDefault="00AD457E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2 урок (09.25 – 10.20)</w:t>
      </w:r>
    </w:p>
    <w:p w:rsidR="00AD457E" w:rsidRPr="00AD457E" w:rsidRDefault="00AD457E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3 урок (10.30 – 11.15)</w:t>
      </w:r>
    </w:p>
    <w:p w:rsidR="00AD457E" w:rsidRPr="00AD457E" w:rsidRDefault="00AD457E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4 урок (11.35 – 12.20)</w:t>
      </w:r>
    </w:p>
    <w:p w:rsidR="00AD457E" w:rsidRPr="00AD457E" w:rsidRDefault="00F37BA4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урок (12.30 – 13.1</w:t>
      </w:r>
      <w:r w:rsidR="00AD457E" w:rsidRPr="00AD457E">
        <w:rPr>
          <w:sz w:val="28"/>
          <w:szCs w:val="28"/>
          <w:lang w:val="uk-UA"/>
        </w:rPr>
        <w:t>5)</w:t>
      </w:r>
    </w:p>
    <w:p w:rsidR="00AD457E" w:rsidRPr="00AD457E" w:rsidRDefault="00F37BA4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урок (13.2</w:t>
      </w:r>
      <w:r w:rsidR="00AD457E" w:rsidRPr="00AD457E">
        <w:rPr>
          <w:sz w:val="28"/>
          <w:szCs w:val="28"/>
          <w:lang w:val="uk-UA"/>
        </w:rPr>
        <w:t>5 – 1</w:t>
      </w:r>
      <w:r>
        <w:rPr>
          <w:sz w:val="28"/>
          <w:szCs w:val="28"/>
          <w:lang w:val="uk-UA"/>
        </w:rPr>
        <w:t>4.1</w:t>
      </w:r>
      <w:r w:rsidR="00AD457E" w:rsidRPr="00AD457E">
        <w:rPr>
          <w:sz w:val="28"/>
          <w:szCs w:val="28"/>
          <w:lang w:val="uk-UA"/>
        </w:rPr>
        <w:t>0)</w:t>
      </w:r>
    </w:p>
    <w:p w:rsidR="00AD457E" w:rsidRPr="00AD457E" w:rsidRDefault="00AD457E" w:rsidP="00AD457E">
      <w:pPr>
        <w:spacing w:line="276" w:lineRule="auto"/>
        <w:ind w:firstLine="1701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7 урок (1</w:t>
      </w:r>
      <w:r w:rsidR="00F37BA4">
        <w:rPr>
          <w:sz w:val="28"/>
          <w:szCs w:val="28"/>
          <w:lang w:val="uk-UA"/>
        </w:rPr>
        <w:t>4.20 – 15.0</w:t>
      </w:r>
      <w:r w:rsidRPr="00AD457E">
        <w:rPr>
          <w:sz w:val="28"/>
          <w:szCs w:val="28"/>
          <w:lang w:val="uk-UA"/>
        </w:rPr>
        <w:t>5)</w:t>
      </w:r>
    </w:p>
    <w:p w:rsidR="00AD457E" w:rsidRPr="00AD457E" w:rsidRDefault="00AD457E" w:rsidP="00AD457E">
      <w:p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AD457E">
        <w:rPr>
          <w:b/>
          <w:bCs/>
          <w:sz w:val="28"/>
          <w:szCs w:val="28"/>
          <w:u w:val="single"/>
          <w:lang w:val="uk-UA"/>
        </w:rPr>
        <w:t>Підвіз учнів:</w:t>
      </w:r>
    </w:p>
    <w:p w:rsidR="00AD457E" w:rsidRPr="002F33B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2F33BE">
        <w:rPr>
          <w:sz w:val="28"/>
          <w:szCs w:val="28"/>
          <w:lang w:val="uk-UA"/>
        </w:rPr>
        <w:t xml:space="preserve">Учні, що підвозяться до школи – </w:t>
      </w:r>
      <w:r w:rsidR="001D06E9" w:rsidRPr="00F450FA">
        <w:rPr>
          <w:sz w:val="28"/>
          <w:szCs w:val="28"/>
          <w:lang w:val="uk-UA"/>
        </w:rPr>
        <w:t>2</w:t>
      </w:r>
      <w:r w:rsidR="00F450FA" w:rsidRPr="00F450FA">
        <w:rPr>
          <w:sz w:val="28"/>
          <w:szCs w:val="28"/>
          <w:lang w:val="uk-UA"/>
        </w:rPr>
        <w:t>3</w:t>
      </w:r>
      <w:r w:rsidRPr="002F33BE">
        <w:rPr>
          <w:sz w:val="28"/>
          <w:szCs w:val="28"/>
          <w:lang w:val="uk-UA"/>
        </w:rPr>
        <w:t xml:space="preserve">  (із с. В.Балка).</w:t>
      </w:r>
    </w:p>
    <w:p w:rsidR="00AD457E" w:rsidRPr="002F33B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2F33BE">
        <w:rPr>
          <w:sz w:val="28"/>
          <w:szCs w:val="28"/>
          <w:lang w:val="uk-UA"/>
        </w:rPr>
        <w:t>Підвіз здійснюється безкоштовно  шкільним автобусом.</w:t>
      </w:r>
    </w:p>
    <w:p w:rsidR="00AD457E" w:rsidRPr="002F33BE" w:rsidRDefault="00745C4F" w:rsidP="00AD457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Випускників 2019/ 2020</w:t>
      </w:r>
      <w:r w:rsidR="00AD457E" w:rsidRPr="002F33BE">
        <w:rPr>
          <w:b/>
          <w:bCs/>
          <w:sz w:val="28"/>
          <w:szCs w:val="28"/>
          <w:u w:val="single"/>
          <w:lang w:val="uk-UA"/>
        </w:rPr>
        <w:t xml:space="preserve"> н. р.:</w:t>
      </w:r>
    </w:p>
    <w:p w:rsidR="00AD457E" w:rsidRPr="002F33BE" w:rsidRDefault="00AD457E" w:rsidP="00AD457E">
      <w:pPr>
        <w:spacing w:line="276" w:lineRule="auto"/>
        <w:jc w:val="both"/>
        <w:rPr>
          <w:sz w:val="28"/>
          <w:szCs w:val="28"/>
          <w:lang w:val="uk-UA"/>
        </w:rPr>
      </w:pPr>
      <w:r w:rsidRPr="002F33BE">
        <w:rPr>
          <w:sz w:val="28"/>
          <w:szCs w:val="28"/>
          <w:lang w:val="uk-UA"/>
        </w:rPr>
        <w:t xml:space="preserve">9 клас – </w:t>
      </w:r>
      <w:r w:rsidR="00925EC4">
        <w:rPr>
          <w:sz w:val="28"/>
          <w:szCs w:val="28"/>
          <w:lang w:val="uk-UA"/>
        </w:rPr>
        <w:t>20</w:t>
      </w:r>
      <w:r w:rsidRPr="002F33BE">
        <w:rPr>
          <w:sz w:val="28"/>
          <w:szCs w:val="28"/>
          <w:lang w:val="uk-UA"/>
        </w:rPr>
        <w:t xml:space="preserve">; 11 клас – </w:t>
      </w:r>
      <w:r w:rsidR="00925EC4" w:rsidRPr="00925EC4">
        <w:rPr>
          <w:sz w:val="28"/>
          <w:szCs w:val="28"/>
          <w:lang w:val="uk-UA"/>
        </w:rPr>
        <w:t>7</w:t>
      </w:r>
      <w:r w:rsidR="00745C4F" w:rsidRPr="00925EC4">
        <w:rPr>
          <w:sz w:val="28"/>
          <w:szCs w:val="28"/>
          <w:lang w:val="uk-UA"/>
        </w:rPr>
        <w:t>,</w:t>
      </w:r>
      <w:r w:rsidR="00745C4F">
        <w:rPr>
          <w:sz w:val="28"/>
          <w:szCs w:val="28"/>
          <w:lang w:val="uk-UA"/>
        </w:rPr>
        <w:t xml:space="preserve"> закінчили з відзнакою – 1</w:t>
      </w:r>
    </w:p>
    <w:p w:rsidR="00AD457E" w:rsidRPr="00AD457E" w:rsidRDefault="00AD457E" w:rsidP="00AD457E">
      <w:pPr>
        <w:spacing w:line="276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2F33BE">
        <w:rPr>
          <w:b/>
          <w:bCs/>
          <w:sz w:val="28"/>
          <w:szCs w:val="28"/>
          <w:u w:val="single"/>
          <w:lang w:val="uk-UA"/>
        </w:rPr>
        <w:t>Школа обладнана:</w:t>
      </w:r>
    </w:p>
    <w:p w:rsidR="00AD457E" w:rsidRPr="00AD457E" w:rsidRDefault="001A6914" w:rsidP="00C72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газовою котельнею </w:t>
      </w:r>
      <w:r w:rsidR="00AD457E" w:rsidRPr="00AD457E">
        <w:rPr>
          <w:sz w:val="28"/>
          <w:szCs w:val="28"/>
          <w:lang w:val="uk-UA"/>
        </w:rPr>
        <w:t>;</w:t>
      </w:r>
    </w:p>
    <w:p w:rsidR="00AD457E" w:rsidRPr="00AD457E" w:rsidRDefault="00AD457E" w:rsidP="00C72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2-ма внутрішніми санвузлами;</w:t>
      </w:r>
    </w:p>
    <w:p w:rsidR="00AD457E" w:rsidRPr="00AD457E" w:rsidRDefault="00AD457E" w:rsidP="00C72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холодним  (централізоване) та гарячим (бойлерне) водопостачанням.</w:t>
      </w:r>
    </w:p>
    <w:p w:rsidR="00AD457E" w:rsidRPr="00AD457E" w:rsidRDefault="00AD457E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D457E" w:rsidRPr="00AD457E" w:rsidRDefault="00AD457E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Стан збереження задовільний, будівля й приміщення в цілому відповідають державними санітарним нормам облаштування та утримання загальноосвітніх навчальних закладів.</w:t>
      </w:r>
    </w:p>
    <w:p w:rsidR="00AD457E" w:rsidRPr="00AD457E" w:rsidRDefault="00AD457E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>Медичне обслуговування учнів та працівників школи організовано відповідно до нормативно-правової бази. Для якісного медичного забезпечення учнів та вчителів у закладі обладнаний медичний кабінет, працює шкільна медична сестра, яка організовує систематичне та планове медичне обслуговування учнів, забезпечує профілактику дитячих захворювань. Щорічно, відповідно до вимог чинного законодавства, діти проходять медичне обстеження.</w:t>
      </w:r>
    </w:p>
    <w:p w:rsidR="00AD457E" w:rsidRPr="00AD457E" w:rsidRDefault="00AD457E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D457E">
        <w:rPr>
          <w:sz w:val="28"/>
          <w:szCs w:val="28"/>
          <w:lang w:val="uk-UA"/>
        </w:rPr>
        <w:t xml:space="preserve">Школа забезпечує науково-теоретичну та загальнокультурну підготовку учнів. </w:t>
      </w:r>
    </w:p>
    <w:p w:rsidR="00AD457E" w:rsidRPr="00AD457E" w:rsidRDefault="00AD457E" w:rsidP="00AD457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D457E" w:rsidRPr="00AD457E" w:rsidRDefault="00AD457E" w:rsidP="00AD457E">
      <w:pPr>
        <w:pStyle w:val="Style2"/>
        <w:widowControl/>
        <w:spacing w:line="276" w:lineRule="auto"/>
        <w:jc w:val="center"/>
        <w:rPr>
          <w:rStyle w:val="FontStyle11"/>
          <w:sz w:val="28"/>
          <w:szCs w:val="28"/>
          <w:lang w:val="uk-UA" w:eastAsia="uk-UA"/>
        </w:rPr>
      </w:pPr>
      <w:r w:rsidRPr="00AD457E">
        <w:rPr>
          <w:rStyle w:val="FontStyle11"/>
          <w:sz w:val="28"/>
          <w:szCs w:val="28"/>
          <w:lang w:val="uk-UA" w:eastAsia="uk-UA"/>
        </w:rPr>
        <w:t>АНАЛІЗ ВИКОНАННЯ ПЛАНУ РОБОТИ ШКОЛИ ЗА МИНУЛИЙ НАВЧАЛЬНИЙ РІК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Реформування освітньої галузі в Україні вимагає від педагогічних кадрів новітніх ідей, сучасних підходів до викладання предметів. Важлива роль у фаховому зростанні педагога, покращенні якості освіти належить організації методичної роботи в окрузі. Саме від цілісної системи взаємопов’язаних заходів, які ґрунтуються на досягненнях психолого-педагогічної науки, передового педагогічного досвіду, залежить рівень підвищення фахової майстерності та розвиток мобільності кожного педагога зокрема і всього педагогічного колективу та як наслідок – підвищення ефективності освітнього процесу.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У 2019/2020 навчальному році   методична робота в окрузі була спрямована на реалізацію основних законів  України «Про освіту», «Про загальну середню освіту»,  Державного стандарту базової і повної загальної середньої освіти, завдань, визначених у наказі по округу від 5 вересня 2019 р. № 106 «Про організацію у 2019/2020 навчальному році методичної роботи з педагогами освітнього округу «КРОК».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Методична робота з педагогічними кадрами включала групові, індивідуальні та масові заходи, що перебували в органічній єдності та доповнювали один одного, реалізовувалася як через традиційні, так і через нетрадиційні організаційні форми й була спрямована  на реалізацію  підготовчого етапу розв’язання науково-методичної теми освітнього округу «Розвиток професійної мобільності педагога в контексті положень «Нової української школи» як шлях, що забезпечує здобуття учнями якісної освіти»: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неперервне вдосконалення рівня педагогічної мобільності вчителів їх ерудиції й компетентності в організації освітнього процесу;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lastRenderedPageBreak/>
        <w:t>розвиток творчого потенціалу педагогів у контексті реалізації проблемної теми;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формування банку інформації щодо впровадження проблемної теми в освітній процес;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сприяння створенню педагогічних  умов для реалізації  навчальних можливостей кожного учня, співпраці педагогів та школярів; 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широке використання ефективних педагогічних технологій;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реалізація компетентністного підходу до навчання й виховання.</w:t>
      </w:r>
    </w:p>
    <w:p w:rsidR="00181275" w:rsidRPr="00EB7ED1" w:rsidRDefault="00181275" w:rsidP="00EB7ED1">
      <w:pPr>
        <w:spacing w:line="276" w:lineRule="auto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ab/>
        <w:t>Структура методичної роботи у 2019/2020 навчальному році мала такий вигляд:</w:t>
      </w:r>
    </w:p>
    <w:p w:rsidR="00181275" w:rsidRPr="00EB7ED1" w:rsidRDefault="00181275" w:rsidP="00EB7ED1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EB7ED1">
        <w:rPr>
          <w:sz w:val="28"/>
          <w:szCs w:val="28"/>
          <w:u w:val="single"/>
          <w:lang w:val="uk-UA"/>
        </w:rPr>
        <w:t>І. Рівень освітнього округу:</w:t>
      </w:r>
    </w:p>
    <w:p w:rsidR="00181275" w:rsidRPr="00EB7ED1" w:rsidRDefault="00181275" w:rsidP="00EB7ED1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Методична рада округу (Торган-Сінченко Т.М.– голова методичної ради, заступник директора Підгороднянського ЗЗСО І-ІІІ ступенів).</w:t>
      </w:r>
    </w:p>
    <w:p w:rsidR="00181275" w:rsidRPr="00EB7ED1" w:rsidRDefault="00181275" w:rsidP="00EB7ED1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Міжшкільні методичні об’єднання: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учителів початкових класів (керівник Прилуцька І.В.);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учителів математики (керівник Зубенко Т.О.);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учителів природничих дисциплін (керівник Панченко С.В.);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учителів предметів філологічного циклу (керівник Богодухова Н.В.). </w:t>
      </w:r>
    </w:p>
    <w:p w:rsidR="00181275" w:rsidRPr="00EB7ED1" w:rsidRDefault="00181275" w:rsidP="00EB7ED1">
      <w:pPr>
        <w:pStyle w:val="a7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Методичні студії: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учителів історії та правознавства (керівник Омельченко Н.В.);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учителів фізичної культури (керівник Ткаченко С.С.).</w:t>
      </w:r>
    </w:p>
    <w:p w:rsidR="00181275" w:rsidRPr="00EB7ED1" w:rsidRDefault="00181275" w:rsidP="00EB7ED1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EB7ED1">
        <w:rPr>
          <w:sz w:val="28"/>
          <w:szCs w:val="28"/>
          <w:u w:val="single"/>
          <w:lang w:val="uk-UA"/>
        </w:rPr>
        <w:t>ІІ. Внутрішньошкільна методична робота:</w:t>
      </w:r>
    </w:p>
    <w:p w:rsidR="00181275" w:rsidRPr="00EB7ED1" w:rsidRDefault="00181275" w:rsidP="00EB7ED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Педагогічна рада школи.</w:t>
      </w:r>
    </w:p>
    <w:p w:rsidR="00181275" w:rsidRPr="00EB7ED1" w:rsidRDefault="00181275" w:rsidP="00EB7ED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Шкільне методичне об’єднання класних керівників (керівник          Цикалюк О.С.).</w:t>
      </w:r>
    </w:p>
    <w:p w:rsidR="00181275" w:rsidRPr="00EB7ED1" w:rsidRDefault="00181275" w:rsidP="00EB7ED1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Епізодичні методичні заходи: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методичні посиденьки «Мобільність вчителя, як ми її розуміємо»;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педагогічний консиліум «Адаптація учнів 5 класів до навчання в основній школі»,  «Адаптація учнів 1 класу до навчання в початковій  школі»;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методичний тиждень для вчителів («спеціалістів ІІ та І категорії») «Сходинки до педагогічного олімпу»; 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методичний тиждень для членів творчої групи «Педагогічна майстерня вчителя».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lastRenderedPageBreak/>
        <w:t>З метою цілеспрямованої роботи та для забезпечення колективного керівництва методичною роботою в окрузі створена методична рада. Протягом року на засіданнях методичної ради обговорювалися такі питання: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«Про підсумки роботи методичної ради за минулий рік»;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«Затвердження структури методичної роботи освітнього округу»;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«Про підготовку учителів освітнього округу до участі у районному етапі конкурсу «Учитель року – 2020»;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«Про особливості організації освітнього процесу у 2-х класах»;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«Про підсумки ІІ та ІІІ етапів всеукраїнських предметних олімпіад»;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«Про підготовку до проведення засідання окружної педагогічної ради освітнього округу»;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 «Про особливості проведення ЗНО у 2019/2020 навчальному році»;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«Про підсумки роботи над науково-методичною темою (І етап)»;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«Обмін думками та пропозиціями щодо планування методичної роботи на наступний рік».</w:t>
      </w:r>
      <w:r w:rsidRPr="00EB7ED1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</w:p>
    <w:p w:rsidR="00181275" w:rsidRPr="00EB7ED1" w:rsidRDefault="00181275" w:rsidP="00EB7ED1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У січні 2020 року методичною радою освітнього округу підготовлено та проведено с</w:t>
      </w:r>
      <w:r w:rsidRPr="00EB7ED1">
        <w:rPr>
          <w:rFonts w:ascii="Times New Roman" w:hAnsi="Times New Roman"/>
          <w:sz w:val="28"/>
          <w:szCs w:val="28"/>
          <w:lang w:val="uk-UA"/>
        </w:rPr>
        <w:t xml:space="preserve">пільне засідання педагогічної ради «Від інноваційного змісту освіти через педагогічну мобільність до формування компетентної особистості учня в умовах реалізації Концепції «НУШ»» (традиційна). Педагогічні працівники закладів освітнього округу ділилися досвідом роботи як формують ключові компетентності НУШ (підприємницьку інформаційно-цифрову й компетентність у природничих науках та технологіях). </w:t>
      </w:r>
    </w:p>
    <w:p w:rsidR="00F450FA" w:rsidRDefault="00181275" w:rsidP="00F450FA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Домінуючою структурною одиницею методичної роботи в окрузі є міжшкільні методичні об’єднання. Робота міжшкільних методичних об’єднань спрямована на удосконалення методичної підготовки, фахової майстерності вчителів, удосконалення методики проведення уроків. На засіданнях методичних об’єднань протягом навчального року  розглядалися нормативно-правові документи, інструктивно-методичні листи МОН України, зміни у навчальних програмах, питання підготовки і проведення учнівських олімпіад, предметних тижнів та проведення контрольних зрізів. Значна увага у минулому навчальному році приділялася розвитку мобільності педагогів та роботі вчителів початкових класів над «Новою українською школою», як новим змістом освіти.</w:t>
      </w:r>
    </w:p>
    <w:p w:rsidR="00F450FA" w:rsidRDefault="00181275" w:rsidP="00F450FA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Всі форми роботи ММО вчителів були спрямовані на висвітлення ППД учителів, зростання їх фахової майстерності, осмислення  актуальних теоретичних і практичних питань сучасного освітнього процесу.</w:t>
      </w:r>
    </w:p>
    <w:p w:rsidR="00181275" w:rsidRPr="00EB7ED1" w:rsidRDefault="00181275" w:rsidP="00F450FA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Важливе місце у фаховому зростання педагогів має внутрішньошкільна методична робота.</w:t>
      </w:r>
    </w:p>
    <w:p w:rsidR="00181275" w:rsidRPr="00EB7ED1" w:rsidRDefault="00181275" w:rsidP="00EB7ED1">
      <w:pPr>
        <w:spacing w:line="276" w:lineRule="auto"/>
        <w:ind w:left="-15" w:firstLine="724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lastRenderedPageBreak/>
        <w:t>На початку 2019/2020 навчального року якісний склад педагогічних працівників Підгороднянського ЗЗСО І-ІІІ ступенів був таким: спеціалістів вищої категорії – 11, спеціалістів І категорії – 3, спеціалістів ІІ категорії – 3, спеціалістів – 1.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Важливим напрямком методичної роботи є постійне удосконалення педагогічної майстерності учительських кадрів шляхом проходження курсів підвищення кваліфікації та атестації.  У 2019/2020 навчальному році  курси підвищення кваліфікації, а також компетентнісно та діяльнісно орієнтованих вибіркових модулів та інших сертифікованих заходів при Миколаївському інституті післядипломної освіти пройшли 13 педагогів.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Вчителі, які пройшли курси підвищення кваліфікації: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Олійник З.І. – курси вчителів початкових класів «Ігрові та діяльнісні методи навчання в початковій школі», сертифікат ПК №31193118/1666-19п від 21 серпня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Зубенко Т.О. – курси вчителів інформатики, які викладають у початковій школі, свідоцтво ПК № 31193118/4460-19 від 15 вересня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Кривенко К.М. – курси вчителів початкових класів «Дидактично-методичні підходи до моделювання уроків мистецтва», сертифікат ПК № 31193118/477-19м від 15 вересня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Кривуля Н.В. – курси вчителів початкових класів «Ігрові та діяльнісні методи навчання в початковій школі», сертифікат ПК №31193118/2362-19п від 15 вересня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Данильчук Л.М.  – курси учителів початкових класів зі спецкурсом «Розвиток критичного мислення молодших школярів», сертифікат ПК №31193118/Т1109-19 від 27 вересня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Красуцька О.Л. – курси вчителів фізики, інформатики та астрономії, свідоцтво ПК №31193118/4587-19 від 27 вересня 2019 року на тему «Тиждень фізики в школі» (методична розробка);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Жигалюк Н.І. – курси керівників закладів загальної середньої освіти - ІІ модуль, сертифікат ПК № 31193118/886-19к від 20 жовтня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Кривенко К.М. – курси вчителів початкових класів – ІІ сесія, сертифікат ПК № 31193118/3102-19п від 28 жовтня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Данильчук Л.М.  – курси учителів початкових класів «Викладання фізичної культури в Новій українській школі», сертифікат ПК №31193118/396-19Ф від 31 жовтня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lastRenderedPageBreak/>
        <w:t>Кривенко К.М. – курси вчителів початкових класів «Викладання фізичної культури в Новій українській школі», сертифікат ПК № 31193118/442-19ф від 31 жовтня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Кривуля Н.В. – курси вчителів початкових класів «Викладання фізичної культури в Новій українській школі», сертифікат ПК №31193118/441-19ф від  31 жовтня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Олійник З.І.  – курси вчителів початкових класів «Викладання фізичної культури в Новій українській школі», сертифікат ПК №31193118/443-19ф від  31 жовтня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Цикалюк О.С. – курси вчителів англійської мови «Нова українська школа (3-4 клас), сертифікат ПК №31193118/328-19і від 02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Кривенко К.М. – курси вчителів початкових класів – ІІІ сесія, сертифікат ПК № 31193118/3203-19п від 03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Баруздіна Ж.А. – курси заступників директорів з виховної роботи, сертифікат ПК №31193118/Т1302-19 від 08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Торган-Сінченко Т.М. – курси вчителів географії та економіки зі спецкурсом «Захист прав споживачів», сертифікат ПК №31193118/Т1392-19 від 08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Данильчук Л.М.  – курси учителів початкових класів зі спецкурсом «Навчальне співробітництво учнів в освітньому процесі початкової школи», сертифікат ПК №31193118/Т1734-19 від 22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Жигалюк Н.І. – курси керівників закладів загальної середньої освіти «Природничо-математичний та технологічний модуль», сертифікат ПК № 31193118/1143-19к від 24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Кривенко К.М. – курси вчителів початкових класів – І сесія, сертифікат ПК № 31193118/3541-19п від 24 листопада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Циганенко І.О. – курси вчителів зарубіжної літератури, української мови і літератури з проблеми «Міжпредметна інтеграція на уроках літератури», свідоцтво ПК № 31193118/5156-19 від 27 листопада 2019 року на тему «Інтегрований урок літератури: компетентісний  підхід»;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Цикалюк О.С. – курси вчителів англійської мови «Сучасний урок англійської мови в умовах оновленого змісту освіти (Нова українська школа), свідоцтво ПК №31193118/347-2020  від 13 березня 2020 року.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Вчителі, які пройшли компетентнісно та діяльнісно орієнтовані вибіркові модулі: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lastRenderedPageBreak/>
        <w:t>Дорошенко Ю.М. – компетентнісно та діяльнісно орієнтований модуль «Компетентнісний підхід як основа становлення моделі учителя-суспільствознавця Нової української школи», сертифікат ПК №31193118/М3034-19 від 04 грудня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Торган-Сінченко Т.М. – компетентнісно та діяльнісно орієнтований модуль «Методика створення та проведення освітніх вебквестів», сертифікат ПК №31193118/М3543-19 від 12 грудня 2019 року;</w:t>
      </w:r>
    </w:p>
    <w:p w:rsidR="00181275" w:rsidRPr="00EB7ED1" w:rsidRDefault="00181275" w:rsidP="00EB7ED1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Ткаченко Т.Г.  – компетентнісно та діяльнісно орієнтований модуль «Смислове читання як основа «нової грамотності», свідоцтво ПК №31193118/М3778-19 від 17 грудня 2019 року.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Згідно з перспективним планом-графіком атестації педагогічних працівників закладу освіти та відповідно до Типового положення про атестацію педагогічних працівників України, з метою стимулювання якісної педагогічної діяльності, розвитку творчої ініціативи та забезпечення об’єктивності в оцінюванні роботи кожного учителя  в школі була проведена атестація педагогічних працівників. 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Члени атестаційної комісії вивчили рівень професійної підготовки вчителів за напрямками: науково-теоретична підготовка вчителя; методична підготовка, виховна робота, громадська діяльність, результативність роботи. В ході атестації оцінено: уміння планувати педагогічну діяльність, уміння коригувати освітній процес залежно від досягнутих результатів, рівень науково-методичної діяльності, рівень викладання предмета, вміння реалізувати провідні ідеї щодо свого предмета, результати освітньої діяльності.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У 2019/2020 навчальному році атестувалися п’ятеро вчителів. </w:t>
      </w:r>
    </w:p>
    <w:p w:rsidR="00181275" w:rsidRPr="00EB7ED1" w:rsidRDefault="00181275" w:rsidP="00EB7ED1">
      <w:pPr>
        <w:spacing w:line="276" w:lineRule="auto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Рішенням атестаційної комісії відділу освіти  Первомайської РДА: 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учитель фізики та астрономії Красуцька О.Л. підтвердила кваліфікаційну категорію «спеціаліст вищої категорії» та педагогічне звання «вчитель-методист»;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заступник з НВР Торган-Сінченко Т.М. підтвердила відповідність займаній посаді.</w:t>
      </w:r>
    </w:p>
    <w:p w:rsidR="00181275" w:rsidRPr="00EB7ED1" w:rsidRDefault="00181275" w:rsidP="00EB7ED1">
      <w:pPr>
        <w:spacing w:line="276" w:lineRule="auto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Рішенням шкільної атестаційної комісії: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вчительці зарубіжної літератури Циганенко І.О. присвоїно кваліфікаційну категорію «спеціаліст першої категорії»;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вчительці іноземної (англійської) мови Цикалюк О.С. присвоїно кваліфікаційну категорію «спеціаліст другої категорії»;</w:t>
      </w:r>
    </w:p>
    <w:p w:rsidR="00181275" w:rsidRPr="00EB7ED1" w:rsidRDefault="00181275" w:rsidP="00EB7ED1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вчительці початкових класів Данильчук Л.М. присвоїно кваліфікаційну категорію «спеціаліст другої категорії».</w:t>
      </w:r>
    </w:p>
    <w:p w:rsidR="00181275" w:rsidRPr="00EB7ED1" w:rsidRDefault="00181275" w:rsidP="00EB7ED1">
      <w:pPr>
        <w:pStyle w:val="a7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lastRenderedPageBreak/>
        <w:t xml:space="preserve">Педагогічна рада – один із колегіальних органів самоуправління педагогічних працівників. </w:t>
      </w: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Головними завданнями педагогічної ради є: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об’єднання зусиль педагогічного колективу школи;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піднесення рівня навчально-виховної роботи;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впровадження в практику досягнень педагогічної науки і передового педагогічного досвіду.</w:t>
      </w:r>
    </w:p>
    <w:p w:rsidR="00181275" w:rsidRPr="00EB7ED1" w:rsidRDefault="00181275" w:rsidP="00EB7ED1">
      <w:pPr>
        <w:pStyle w:val="a7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Протягом 2019/2020 навчального року в Підгороднянському ЗЗСО І-ІІІ ступенів було проведено </w:t>
      </w:r>
      <w:r w:rsidRPr="00EB7E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тематичні засідання педагогічної  ради школи: </w:t>
      </w:r>
    </w:p>
    <w:p w:rsidR="00181275" w:rsidRPr="00EB7ED1" w:rsidRDefault="00181275" w:rsidP="00EB7ED1">
      <w:pPr>
        <w:pStyle w:val="a7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листопад 2019  «Роль позакласних заходів у формуванні ключових компетентностей здобувачів освіти» (з елементами тренінгу);</w:t>
      </w:r>
    </w:p>
    <w:p w:rsidR="00181275" w:rsidRPr="00EB7ED1" w:rsidRDefault="00181275" w:rsidP="00EB7ED1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квітень 2020   «Діяльність педагогічного колективу щодо пошуку оптимальних шляхів і способів підвищення якості освіти» (онлайн).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Одна з дієвих колективних групових форм методичної роботи школи – творча група вчителів, створена  з метою впровадження досягнень педагогічної науки і передового досвіду в освітній процес. Творча група педагогів  школи (керівник – Кривуля Н.В.) працювала над</w:t>
      </w:r>
      <w:r w:rsidRPr="00EB7ED1">
        <w:rPr>
          <w:color w:val="FF0000"/>
          <w:sz w:val="28"/>
          <w:szCs w:val="28"/>
          <w:lang w:val="uk-UA"/>
        </w:rPr>
        <w:t xml:space="preserve"> </w:t>
      </w:r>
      <w:r w:rsidRPr="00EB7ED1">
        <w:rPr>
          <w:sz w:val="28"/>
          <w:szCs w:val="28"/>
          <w:lang w:val="uk-UA"/>
        </w:rPr>
        <w:t xml:space="preserve">темою «Сучасні освітні технології в умовах реформування освіти». До складу творчої групи Підгороднянського ЗЗСО входили 5 вчителів спеціалістів  вищої кваліфікаційної  категорії: Кривуля Н.В., Дорошенко Ю.М., Красуцька О.Л., Ткаченко Т.Г. та Панченко С.В.. 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color w:val="FF0000"/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Протягом року члени творчої групи вивчали досягнення педагогічної науки, створили тематичну картотеку «Банк інноваційних технологій», розробили методичні рекомендації «Упровадження інформаційно-комунікаційних технологій».  </w:t>
      </w:r>
    </w:p>
    <w:p w:rsidR="00181275" w:rsidRPr="00EB7ED1" w:rsidRDefault="00181275" w:rsidP="00EB7ED1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Важливою складовою методичної роботи є проведення епізодичних методичних заходів.  Протягом листопада 2019 року проведено методичний тиждень для вчителів («спеціалістів ІІ та І категорії») «Сходинки до педагогічного олімпу». </w:t>
      </w:r>
      <w:r w:rsidRPr="00EB7E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рамках методичного тижня вчителі провели </w:t>
      </w:r>
      <w:r w:rsidRPr="00EB7ED1">
        <w:rPr>
          <w:rFonts w:ascii="Times New Roman" w:hAnsi="Times New Roman"/>
          <w:sz w:val="28"/>
          <w:szCs w:val="28"/>
          <w:lang w:val="uk-UA"/>
        </w:rPr>
        <w:t>показові уроки:</w:t>
      </w:r>
    </w:p>
    <w:p w:rsidR="00181275" w:rsidRPr="00EB7ED1" w:rsidRDefault="00181275" w:rsidP="00EB7ED1">
      <w:pPr>
        <w:numPr>
          <w:ilvl w:val="0"/>
          <w:numId w:val="18"/>
        </w:numPr>
        <w:shd w:val="clear" w:color="auto" w:fill="FFFFFF"/>
        <w:spacing w:line="276" w:lineRule="auto"/>
        <w:ind w:left="709" w:hanging="425"/>
        <w:jc w:val="both"/>
        <w:rPr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 w:eastAsia="uk-UA"/>
        </w:rPr>
        <w:t xml:space="preserve">урок із зарубіжної літератури у 5 класі </w:t>
      </w:r>
      <w:r w:rsidRPr="00EB7ED1">
        <w:rPr>
          <w:sz w:val="28"/>
          <w:szCs w:val="28"/>
          <w:lang w:val="uk-UA"/>
        </w:rPr>
        <w:t>«Ганс Крістіан Андерсен «Соловейко»»</w:t>
      </w:r>
      <w:r w:rsidRPr="00EB7ED1">
        <w:rPr>
          <w:sz w:val="28"/>
          <w:szCs w:val="28"/>
          <w:lang w:val="uk-UA" w:eastAsia="uk-UA"/>
        </w:rPr>
        <w:t>, учитель Циганенко І.О.;</w:t>
      </w:r>
    </w:p>
    <w:p w:rsidR="00181275" w:rsidRPr="00EB7ED1" w:rsidRDefault="00181275" w:rsidP="00EB7ED1">
      <w:pPr>
        <w:numPr>
          <w:ilvl w:val="0"/>
          <w:numId w:val="18"/>
        </w:numPr>
        <w:shd w:val="clear" w:color="auto" w:fill="FFFFFF"/>
        <w:spacing w:line="276" w:lineRule="auto"/>
        <w:ind w:left="709" w:hanging="425"/>
        <w:jc w:val="both"/>
        <w:rPr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 w:eastAsia="uk-UA"/>
        </w:rPr>
        <w:t>урок-подорож</w:t>
      </w:r>
      <w:r w:rsidRPr="00EB7ED1">
        <w:rPr>
          <w:sz w:val="28"/>
          <w:szCs w:val="28"/>
          <w:lang w:val="uk-UA"/>
        </w:rPr>
        <w:t xml:space="preserve"> з математики у 4 класі «Нумерація шестицифрових чисел», учитель Аркуша І.С.;</w:t>
      </w:r>
    </w:p>
    <w:p w:rsidR="00181275" w:rsidRPr="00EB7ED1" w:rsidRDefault="00181275" w:rsidP="00EB7ED1">
      <w:pPr>
        <w:numPr>
          <w:ilvl w:val="0"/>
          <w:numId w:val="18"/>
        </w:numPr>
        <w:shd w:val="clear" w:color="auto" w:fill="FFFFFF"/>
        <w:spacing w:line="276" w:lineRule="auto"/>
        <w:ind w:left="709" w:hanging="425"/>
        <w:jc w:val="both"/>
        <w:rPr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 w:eastAsia="uk-UA"/>
        </w:rPr>
        <w:t>урок-дослідження з геометрії</w:t>
      </w:r>
      <w:r w:rsidRPr="00EB7ED1">
        <w:rPr>
          <w:sz w:val="28"/>
          <w:szCs w:val="28"/>
          <w:lang w:val="uk-UA"/>
        </w:rPr>
        <w:t xml:space="preserve"> у 11 класі «Об’єм геометричних тіл»», учитель Зубенко Т.О.;</w:t>
      </w:r>
    </w:p>
    <w:p w:rsidR="00181275" w:rsidRPr="00EB7ED1" w:rsidRDefault="00181275" w:rsidP="00EB7ED1">
      <w:pPr>
        <w:shd w:val="clear" w:color="auto" w:fill="FFFFFF"/>
        <w:spacing w:line="276" w:lineRule="auto"/>
        <w:ind w:left="284" w:firstLine="425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У жовтні  та листопаді 2019 р.  у школі відбулися засідання педагогічного консиліуму «Адаптація учнів 5 класу до навчання в основній школі» та «Адаптація учнів 1 класу до навчання в початковій школі».  В процесі роботи: </w:t>
      </w:r>
    </w:p>
    <w:p w:rsidR="00181275" w:rsidRPr="00EB7ED1" w:rsidRDefault="00181275" w:rsidP="00EB7ED1">
      <w:pPr>
        <w:pStyle w:val="a7"/>
        <w:numPr>
          <w:ilvl w:val="0"/>
          <w:numId w:val="20"/>
        </w:num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lastRenderedPageBreak/>
        <w:t>узагальнено результати класно-узагальнюючого контролю;</w:t>
      </w:r>
    </w:p>
    <w:p w:rsidR="00181275" w:rsidRPr="00EB7ED1" w:rsidRDefault="00181275" w:rsidP="00EB7ED1">
      <w:pPr>
        <w:pStyle w:val="a7"/>
        <w:numPr>
          <w:ilvl w:val="0"/>
          <w:numId w:val="20"/>
        </w:num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розроблено заходи з використання принципу наступності у навчально-виховному процесі;</w:t>
      </w:r>
    </w:p>
    <w:p w:rsidR="00181275" w:rsidRPr="00EB7ED1" w:rsidRDefault="00181275" w:rsidP="00EB7ED1">
      <w:pPr>
        <w:pStyle w:val="a7"/>
        <w:numPr>
          <w:ilvl w:val="0"/>
          <w:numId w:val="20"/>
        </w:num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розглянуто проблему збереження здоров'я та емоційного благополуччя учнів.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На базі закладу освіти діяло шкільне методичне об’єднання класних керівників (голова Цикалюк О.С.). Робота методичного об’єднання була спрямована на вирішення таких завдань: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 теоретичного, науково-методичного рівня підготовки класних керівників з питань педагогіки виховної роботи;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інформування про нормативно-правову базу, що регулює роботу класних керівників;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виконання єдиних принципових підходів до виховання й соціалізації учнів;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озброєння класних керівників сучасними виховними технологіями та знаннями сучасних форм і методів роботи;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координація планування, організації та педагогічного аналізу виховних заходів в класних колективах; 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сприяння становленню й розвитку системи виховної роботи класних керівників;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142" w:firstLine="6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B7ED1">
        <w:rPr>
          <w:rFonts w:ascii="Times New Roman" w:eastAsia="Times New Roman" w:hAnsi="Times New Roman"/>
          <w:sz w:val="28"/>
          <w:szCs w:val="28"/>
          <w:lang w:val="uk-UA" w:eastAsia="ru-RU"/>
        </w:rPr>
        <w:t>вивчення, узагальнення та розповсюдження передового педагогічного досвіду роботи класних керівників.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Протягом 2019/2020 навчального року було проведено 4 засідання МО класних керівників, які були присвячені обговоренню таких питань:</w:t>
      </w:r>
    </w:p>
    <w:p w:rsidR="00181275" w:rsidRPr="00EB7ED1" w:rsidRDefault="00181275" w:rsidP="00EB7ED1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 «Використання новітніх технологій у виховній роботі школи» (круглий стіл); </w:t>
      </w:r>
    </w:p>
    <w:p w:rsidR="00181275" w:rsidRPr="00EB7ED1" w:rsidRDefault="00181275" w:rsidP="00EB7ED1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 «Громадянське виховання, формування національної свідомості підлітків як соціально-педагогічна проблема» (дискусія);</w:t>
      </w:r>
    </w:p>
    <w:p w:rsidR="00181275" w:rsidRPr="00EB7ED1" w:rsidRDefault="00181275" w:rsidP="00EB7ED1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«Формування активної творчої життєвої позиції учнів в умовах НУШ» (презентація); </w:t>
      </w:r>
    </w:p>
    <w:p w:rsidR="00181275" w:rsidRPr="00EB7ED1" w:rsidRDefault="00181275" w:rsidP="00EB7ED1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 «Правове виховання учнів» (ділова гра);</w:t>
      </w:r>
    </w:p>
    <w:p w:rsidR="00181275" w:rsidRPr="00EB7ED1" w:rsidRDefault="00181275" w:rsidP="00EB7ED1">
      <w:pPr>
        <w:pStyle w:val="a7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«Формування творчої особистості школяра у позакласній роботі» (колективна презентація).</w:t>
      </w:r>
    </w:p>
    <w:p w:rsidR="00181275" w:rsidRPr="00EB7ED1" w:rsidRDefault="00181275" w:rsidP="00EB7ED1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Протягом року проводилися методичні оперативки з метою ознайомлення з нормативними документами, державними стандартами викладання окремих предметів, передовим педагогічним досвідом, новинками методичної літератури, фахових періодичних видань, інтернет-ресурсів тощо.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color w:val="000000"/>
          <w:sz w:val="28"/>
          <w:szCs w:val="28"/>
          <w:lang w:val="uk-UA" w:eastAsia="uk-UA"/>
        </w:rPr>
        <w:t xml:space="preserve">Упродовж  2019/2020 навчального року всі вчителі школи підвищували свій кваліфікаційний рівень шляхом самоосвіти, </w:t>
      </w:r>
      <w:r w:rsidRPr="00EB7ED1">
        <w:rPr>
          <w:sz w:val="28"/>
          <w:szCs w:val="28"/>
          <w:lang w:val="uk-UA"/>
        </w:rPr>
        <w:t xml:space="preserve">участі в роботі міжшкільних методичних об’єднань та методичних студій Підгороднянського освітнього </w:t>
      </w:r>
      <w:r w:rsidRPr="00EB7ED1">
        <w:rPr>
          <w:sz w:val="28"/>
          <w:szCs w:val="28"/>
          <w:lang w:val="uk-UA"/>
        </w:rPr>
        <w:lastRenderedPageBreak/>
        <w:t xml:space="preserve">округу «КРОК».  Педагоги представляли  свої  надбання  на  засіданнях міжшкільних методичних об’єднань у  вигляді  методичних  розробок,  доповідей. 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На районну віртуальну педагогічну виставку </w:t>
      </w:r>
      <w:r w:rsidRPr="00EB7ED1">
        <w:rPr>
          <w:rStyle w:val="ad"/>
          <w:color w:val="000000"/>
          <w:sz w:val="28"/>
          <w:szCs w:val="28"/>
          <w:shd w:val="clear" w:color="auto" w:fill="FFFFFF"/>
          <w:lang w:val="uk-UA"/>
        </w:rPr>
        <w:t xml:space="preserve">«Галерея творчого пошуку» </w:t>
      </w:r>
      <w:r w:rsidRPr="00EB7ED1">
        <w:rPr>
          <w:sz w:val="28"/>
          <w:szCs w:val="28"/>
          <w:lang w:val="uk-UA"/>
        </w:rPr>
        <w:t>(серпень 2019 р.) представила методичну розробку учитель української мови та літератури Ткаченко Т.Г. (опис досвіду «</w:t>
      </w:r>
      <w:r w:rsidRPr="00EB7ED1">
        <w:rPr>
          <w:rFonts w:eastAsiaTheme="majorEastAsia"/>
          <w:spacing w:val="-10"/>
          <w:kern w:val="28"/>
          <w:sz w:val="28"/>
          <w:szCs w:val="28"/>
          <w:lang w:val="uk-UA"/>
        </w:rPr>
        <w:t>Використання інтерактивних методів навчання на уроках української мови та літератури як важливого чинника для підвищення якості знань учнів</w:t>
      </w:r>
      <w:r w:rsidRPr="00EB7ED1">
        <w:rPr>
          <w:sz w:val="28"/>
          <w:szCs w:val="28"/>
          <w:lang w:val="uk-UA"/>
        </w:rPr>
        <w:t xml:space="preserve">»).  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Продемонстрував високий рівень фахової компетентності Аркуша І.С., який став лауреатом (І) зонального туру всеукраїнського конкурсу «Учитель року – 2020» в номінації «Початкова освіта» та нагороджений Дипломом ІІІ ступеня.</w:t>
      </w:r>
    </w:p>
    <w:p w:rsidR="00181275" w:rsidRPr="00EB7ED1" w:rsidRDefault="00181275" w:rsidP="00EB7ED1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Аналізуючи методичну роботу у 2019/2020 навчальному році можна зробити висновок, що рівень педагогічної майстерності вчителів закладів освіти та освітнього округу значно зріс: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підвищився професійний рівень педагогічних працівників;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активізувалася робота із впровадження діяльнісного, компетентнісного підходів у освітньому процесі;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>поглибилися знання про  новітні освітні технології;</w:t>
      </w:r>
    </w:p>
    <w:p w:rsidR="00181275" w:rsidRPr="00EB7ED1" w:rsidRDefault="00181275" w:rsidP="00EB7ED1">
      <w:pPr>
        <w:pStyle w:val="a7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7ED1">
        <w:rPr>
          <w:rFonts w:ascii="Times New Roman" w:hAnsi="Times New Roman"/>
          <w:sz w:val="28"/>
          <w:szCs w:val="28"/>
          <w:lang w:val="uk-UA"/>
        </w:rPr>
        <w:t xml:space="preserve">підвищилася професійна мобільність педагогів. </w:t>
      </w:r>
    </w:p>
    <w:p w:rsidR="00181275" w:rsidRPr="00EB7ED1" w:rsidRDefault="00181275" w:rsidP="00EB7ED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Використання інноваційних технологій у процесі вивчення різних предметів школи дало змогу покращити зміст навчання, вдосконалити методи й форми навчання, активізувати та індивідуалізувати його. Більшість педагогів закладу володіють інформаційно-комунікаційними технологіями, уроки та виховні заходи проводять з використанням мультимедійної та комп’ютерної техніки.</w:t>
      </w:r>
    </w:p>
    <w:p w:rsidR="00181275" w:rsidRPr="00EB7ED1" w:rsidRDefault="00181275" w:rsidP="00EB7ED1">
      <w:pPr>
        <w:spacing w:line="276" w:lineRule="auto"/>
        <w:ind w:left="142" w:firstLine="70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Поряд з певними здобутками в роботі методичної служби школи та округу слід відзначити й ряд проблем, над розв’язанням яких треба працювати:</w:t>
      </w:r>
    </w:p>
    <w:p w:rsidR="00181275" w:rsidRPr="00EB7ED1" w:rsidRDefault="00181275" w:rsidP="00EB7ED1">
      <w:pPr>
        <w:numPr>
          <w:ilvl w:val="0"/>
          <w:numId w:val="13"/>
        </w:numPr>
        <w:shd w:val="clear" w:color="auto" w:fill="FFFFFF"/>
        <w:spacing w:line="276" w:lineRule="auto"/>
        <w:ind w:left="142" w:firstLine="1002"/>
        <w:jc w:val="both"/>
        <w:rPr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 w:eastAsia="uk-UA"/>
        </w:rPr>
        <w:t>не всі заплановані заходи були проведені;</w:t>
      </w:r>
    </w:p>
    <w:p w:rsidR="00181275" w:rsidRPr="00EB7ED1" w:rsidRDefault="00181275" w:rsidP="00EB7ED1">
      <w:pPr>
        <w:numPr>
          <w:ilvl w:val="0"/>
          <w:numId w:val="13"/>
        </w:numPr>
        <w:shd w:val="clear" w:color="auto" w:fill="FFFFFF"/>
        <w:spacing w:line="276" w:lineRule="auto"/>
        <w:ind w:left="142" w:firstLine="1002"/>
        <w:jc w:val="both"/>
        <w:rPr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 w:eastAsia="uk-UA"/>
        </w:rPr>
        <w:t>на низькому рівні залишається розробка власних науково-методичних і ди</w:t>
      </w:r>
      <w:r w:rsidRPr="00EB7ED1">
        <w:rPr>
          <w:sz w:val="28"/>
          <w:szCs w:val="28"/>
          <w:lang w:val="uk-UA" w:eastAsia="uk-UA"/>
        </w:rPr>
        <w:softHyphen/>
        <w:t>дактичних матеріалів;</w:t>
      </w:r>
    </w:p>
    <w:p w:rsidR="002D4F8D" w:rsidRPr="00EB7ED1" w:rsidRDefault="00181275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EB7ED1">
        <w:rPr>
          <w:sz w:val="28"/>
          <w:szCs w:val="28"/>
          <w:shd w:val="clear" w:color="auto" w:fill="FFFFFF"/>
          <w:lang w:val="uk-UA"/>
        </w:rPr>
        <w:t>низькою є мотивація педагогів  друку власного доробку  у фахових виданнях, розміщення їх на власних сайтах та на сайті школи.</w:t>
      </w:r>
    </w:p>
    <w:p w:rsidR="002D4F8D" w:rsidRPr="00EB7ED1" w:rsidRDefault="002D4F8D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F450FA" w:rsidRDefault="00F450FA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F450FA" w:rsidRDefault="00F450FA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AD457E" w:rsidRPr="00EB7ED1" w:rsidRDefault="00F450FA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Завдання колективу школи на 2020</w:t>
      </w:r>
      <w:r w:rsidR="002D4F8D" w:rsidRPr="00EB7ED1">
        <w:rPr>
          <w:b/>
          <w:sz w:val="28"/>
          <w:szCs w:val="28"/>
          <w:u w:val="single"/>
          <w:lang w:val="uk-UA"/>
        </w:rPr>
        <w:t>/202</w:t>
      </w:r>
      <w:r>
        <w:rPr>
          <w:b/>
          <w:sz w:val="28"/>
          <w:szCs w:val="28"/>
          <w:u w:val="single"/>
          <w:lang w:val="uk-UA"/>
        </w:rPr>
        <w:t>1</w:t>
      </w:r>
      <w:r w:rsidR="00AD457E" w:rsidRPr="00EB7ED1">
        <w:rPr>
          <w:b/>
          <w:sz w:val="28"/>
          <w:szCs w:val="28"/>
          <w:u w:val="single"/>
          <w:lang w:val="uk-UA"/>
        </w:rPr>
        <w:t xml:space="preserve"> навчальний рік:</w:t>
      </w:r>
    </w:p>
    <w:p w:rsidR="00AD457E" w:rsidRPr="00EB7ED1" w:rsidRDefault="00AD457E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AD457E" w:rsidRPr="00EB7ED1" w:rsidRDefault="00AD457E" w:rsidP="00EB7ED1">
      <w:pPr>
        <w:spacing w:line="276" w:lineRule="auto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       З метою реалізації науково-методичної проблеми </w:t>
      </w:r>
      <w:r w:rsidRPr="00EB7ED1">
        <w:rPr>
          <w:rStyle w:val="FontStyle12"/>
          <w:b/>
          <w:sz w:val="28"/>
          <w:szCs w:val="28"/>
          <w:lang w:val="uk-UA"/>
        </w:rPr>
        <w:t>«</w:t>
      </w:r>
      <w:r w:rsidR="002D4F8D" w:rsidRPr="00EB7ED1">
        <w:rPr>
          <w:b/>
          <w:i/>
          <w:sz w:val="28"/>
          <w:szCs w:val="28"/>
          <w:lang w:val="uk-UA"/>
        </w:rPr>
        <w:t>Розвиток професійної мобільності педагога в контексті положень «Нової української школи» як шлях, що забезпечує здобуття учнями якісної освіти</w:t>
      </w:r>
      <w:r w:rsidRPr="00EB7ED1">
        <w:rPr>
          <w:rStyle w:val="FontStyle12"/>
          <w:b/>
          <w:sz w:val="28"/>
          <w:szCs w:val="28"/>
          <w:lang w:val="uk-UA"/>
        </w:rPr>
        <w:t>»</w:t>
      </w:r>
      <w:r w:rsidRPr="00EB7ED1">
        <w:rPr>
          <w:sz w:val="28"/>
          <w:szCs w:val="28"/>
          <w:lang w:val="uk-UA"/>
        </w:rPr>
        <w:t xml:space="preserve">, над якою колектив </w:t>
      </w:r>
      <w:r w:rsidR="00F450FA">
        <w:rPr>
          <w:sz w:val="28"/>
          <w:szCs w:val="28"/>
          <w:lang w:val="uk-UA"/>
        </w:rPr>
        <w:t xml:space="preserve">продовжує свою роботу </w:t>
      </w:r>
      <w:r w:rsidRPr="00EB7ED1">
        <w:rPr>
          <w:sz w:val="28"/>
          <w:szCs w:val="28"/>
          <w:lang w:val="uk-UA"/>
        </w:rPr>
        <w:t xml:space="preserve"> </w:t>
      </w:r>
      <w:r w:rsidR="00284E4F" w:rsidRPr="00EB7ED1">
        <w:rPr>
          <w:sz w:val="28"/>
          <w:szCs w:val="28"/>
          <w:lang w:val="uk-UA"/>
        </w:rPr>
        <w:t xml:space="preserve">поточному </w:t>
      </w:r>
      <w:r w:rsidRPr="00EB7ED1">
        <w:rPr>
          <w:sz w:val="28"/>
          <w:szCs w:val="28"/>
          <w:lang w:val="uk-UA"/>
        </w:rPr>
        <w:t xml:space="preserve"> навчальному році, діяльність педагогів буде спрямована на вирішення наступних завдань:</w:t>
      </w:r>
    </w:p>
    <w:p w:rsidR="00AD457E" w:rsidRPr="00EB7ED1" w:rsidRDefault="00AD457E" w:rsidP="00EB7ED1">
      <w:pPr>
        <w:pStyle w:val="Style2"/>
        <w:widowControl/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</w:p>
    <w:p w:rsidR="00AD457E" w:rsidRPr="00EB7ED1" w:rsidRDefault="00AD457E" w:rsidP="00EB7ED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EB7ED1">
        <w:rPr>
          <w:b/>
          <w:sz w:val="28"/>
          <w:szCs w:val="28"/>
          <w:u w:val="single"/>
          <w:lang w:val="uk-UA"/>
        </w:rPr>
        <w:t>Навчальна робота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1. Забезпечення дотримання вимог Державного стандарту середньої освіти та документів чинного законодавства.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2. Дотримання єдиного орфографічного і мовного режиму.</w:t>
      </w:r>
    </w:p>
    <w:p w:rsidR="00AD457E" w:rsidRPr="00EB7ED1" w:rsidRDefault="00AD457E" w:rsidP="00EB7ED1">
      <w:pPr>
        <w:pStyle w:val="Style2"/>
        <w:widowControl/>
        <w:tabs>
          <w:tab w:val="left" w:pos="851"/>
        </w:tabs>
        <w:spacing w:line="276" w:lineRule="auto"/>
        <w:ind w:hanging="218"/>
        <w:jc w:val="both"/>
        <w:rPr>
          <w:rStyle w:val="FontStyle13"/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/>
        </w:rPr>
        <w:t xml:space="preserve">3. </w:t>
      </w:r>
      <w:r w:rsidRPr="00EB7ED1">
        <w:rPr>
          <w:rStyle w:val="FontStyle13"/>
          <w:sz w:val="28"/>
          <w:szCs w:val="28"/>
          <w:lang w:val="uk-UA" w:eastAsia="uk-UA"/>
        </w:rPr>
        <w:t>Сприяння творчій активності учнів, формування ключових життєвих компетентностей, стійкий інтерес до предметів, підвищення якості знань, умінь і навичок.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4. Підвищення результативності участі в предметних олімпіадах і конкурсах різних рівнів.</w:t>
      </w:r>
    </w:p>
    <w:p w:rsidR="00AD457E" w:rsidRPr="00EB7ED1" w:rsidRDefault="00AD457E" w:rsidP="00EB7ED1">
      <w:pPr>
        <w:pStyle w:val="Style2"/>
        <w:widowControl/>
        <w:tabs>
          <w:tab w:val="left" w:pos="426"/>
        </w:tabs>
        <w:spacing w:line="276" w:lineRule="auto"/>
        <w:ind w:hanging="218"/>
        <w:jc w:val="both"/>
        <w:rPr>
          <w:spacing w:val="20"/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/>
        </w:rPr>
        <w:t xml:space="preserve">5. </w:t>
      </w:r>
      <w:r w:rsidRPr="00EB7ED1">
        <w:rPr>
          <w:rStyle w:val="FontStyle13"/>
          <w:sz w:val="28"/>
          <w:szCs w:val="28"/>
          <w:lang w:val="uk-UA" w:eastAsia="uk-UA"/>
        </w:rPr>
        <w:t>Активно впроваджувати тестове поточне оцінювання навчальних досягнень учнів з метою підготовки їх до участі у зовнішньому незалежному оцінюванні.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u w:val="single"/>
          <w:lang w:val="uk-UA"/>
        </w:rPr>
      </w:pPr>
    </w:p>
    <w:p w:rsidR="00AD457E" w:rsidRPr="00EB7ED1" w:rsidRDefault="00AD457E" w:rsidP="00EB7ED1">
      <w:pPr>
        <w:spacing w:line="276" w:lineRule="auto"/>
        <w:ind w:hanging="218"/>
        <w:jc w:val="both"/>
        <w:rPr>
          <w:b/>
          <w:sz w:val="28"/>
          <w:szCs w:val="28"/>
          <w:u w:val="single"/>
          <w:lang w:val="uk-UA"/>
        </w:rPr>
      </w:pPr>
      <w:r w:rsidRPr="00EB7ED1">
        <w:rPr>
          <w:b/>
          <w:sz w:val="28"/>
          <w:szCs w:val="28"/>
          <w:u w:val="single"/>
          <w:lang w:val="uk-UA"/>
        </w:rPr>
        <w:t>Виховна робота</w:t>
      </w:r>
    </w:p>
    <w:p w:rsidR="00AD457E" w:rsidRPr="00EB7ED1" w:rsidRDefault="00AD457E" w:rsidP="00EB7ED1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0"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Забезпечення виконання всіх норм законодавства із захисту дітей пільгових категорій та інших учасників НВП .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2. Виховання дітей у дусі патріотизму та громадянської зрілості, духовного збагачення та морального вдосконалення. 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3. Продовження профілактичної роботи з превентивного виховання.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 xml:space="preserve">4. </w:t>
      </w:r>
      <w:r w:rsidRPr="00EB7ED1">
        <w:rPr>
          <w:rStyle w:val="FontStyle13"/>
          <w:sz w:val="28"/>
          <w:szCs w:val="28"/>
          <w:lang w:val="uk-UA"/>
        </w:rPr>
        <w:t>Формування основних навичок збереження життя і здоров'я дітей.</w:t>
      </w:r>
    </w:p>
    <w:p w:rsidR="00AD457E" w:rsidRPr="00EB7ED1" w:rsidRDefault="00AD457E" w:rsidP="00EB7ED1">
      <w:pPr>
        <w:spacing w:line="276" w:lineRule="auto"/>
        <w:ind w:hanging="218"/>
        <w:jc w:val="both"/>
        <w:rPr>
          <w:sz w:val="28"/>
          <w:szCs w:val="28"/>
          <w:u w:val="single"/>
          <w:lang w:val="uk-UA"/>
        </w:rPr>
      </w:pPr>
    </w:p>
    <w:p w:rsidR="00AD457E" w:rsidRPr="00EB7ED1" w:rsidRDefault="00AD457E" w:rsidP="00EB7ED1">
      <w:pPr>
        <w:spacing w:line="276" w:lineRule="auto"/>
        <w:ind w:hanging="218"/>
        <w:jc w:val="both"/>
        <w:rPr>
          <w:b/>
          <w:sz w:val="28"/>
          <w:szCs w:val="28"/>
          <w:u w:val="single"/>
          <w:lang w:val="uk-UA"/>
        </w:rPr>
      </w:pPr>
      <w:r w:rsidRPr="00EB7ED1">
        <w:rPr>
          <w:b/>
          <w:sz w:val="28"/>
          <w:szCs w:val="28"/>
          <w:u w:val="single"/>
          <w:lang w:val="uk-UA"/>
        </w:rPr>
        <w:t>Методична робота</w:t>
      </w:r>
    </w:p>
    <w:p w:rsidR="00AD457E" w:rsidRPr="00EB7ED1" w:rsidRDefault="00AD457E" w:rsidP="00EB7ED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pacing w:val="20"/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/>
        </w:rPr>
        <w:t xml:space="preserve"> 1. Піднесення якості планування та організації методичної роботи, методичної ради, ММО, творчих груп,  підвищити результативність проведення занять та засідань.</w:t>
      </w:r>
    </w:p>
    <w:p w:rsidR="00AD457E" w:rsidRPr="00EB7ED1" w:rsidRDefault="00AD457E" w:rsidP="00EB7ED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rStyle w:val="FontStyle13"/>
          <w:sz w:val="28"/>
          <w:szCs w:val="28"/>
          <w:lang w:val="uk-UA" w:eastAsia="uk-UA"/>
        </w:rPr>
      </w:pPr>
      <w:r w:rsidRPr="00EB7ED1">
        <w:rPr>
          <w:rStyle w:val="FontStyle13"/>
          <w:sz w:val="28"/>
          <w:szCs w:val="28"/>
          <w:lang w:val="uk-UA" w:eastAsia="uk-UA"/>
        </w:rPr>
        <w:t>2. Ефективне використання сучасних технологій та інструментарію моніторингового психологічного супроводу та діяльнісного підходу в науково-методичній роботі з педагогічними кадрами.</w:t>
      </w:r>
    </w:p>
    <w:p w:rsidR="00AD457E" w:rsidRPr="00EB7ED1" w:rsidRDefault="00AD457E" w:rsidP="00EB7ED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rStyle w:val="FontStyle13"/>
          <w:sz w:val="28"/>
          <w:szCs w:val="28"/>
          <w:lang w:val="uk-UA" w:eastAsia="uk-UA"/>
        </w:rPr>
        <w:lastRenderedPageBreak/>
        <w:t>3.</w:t>
      </w:r>
      <w:r w:rsidRPr="00EB7ED1">
        <w:rPr>
          <w:sz w:val="28"/>
          <w:szCs w:val="28"/>
          <w:lang w:val="uk-UA"/>
        </w:rPr>
        <w:t xml:space="preserve"> Контроль виконання запланованих методичних заходів районного методичного кабінету, округу та школи  з метою більш широкого залучення  вчителів  до їх проведення.</w:t>
      </w:r>
    </w:p>
    <w:p w:rsidR="00AD457E" w:rsidRPr="00EB7ED1" w:rsidRDefault="00AD457E" w:rsidP="00EB7ED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sz w:val="28"/>
          <w:szCs w:val="28"/>
          <w:lang w:val="uk-UA"/>
        </w:rPr>
        <w:t>4. Забезпечення результативної участі вчителів у конкурсах професійної майстерності різного рівня.</w:t>
      </w:r>
    </w:p>
    <w:p w:rsidR="00AD457E" w:rsidRPr="00EB7ED1" w:rsidRDefault="00AD457E" w:rsidP="00EB7ED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rStyle w:val="FontStyle13"/>
          <w:sz w:val="28"/>
          <w:szCs w:val="28"/>
          <w:lang w:val="uk-UA" w:eastAsia="uk-UA"/>
        </w:rPr>
      </w:pPr>
      <w:r w:rsidRPr="00EB7ED1">
        <w:rPr>
          <w:sz w:val="28"/>
          <w:szCs w:val="28"/>
          <w:lang w:val="uk-UA"/>
        </w:rPr>
        <w:t xml:space="preserve">5. </w:t>
      </w:r>
      <w:r w:rsidRPr="00EB7ED1">
        <w:rPr>
          <w:rStyle w:val="FontStyle13"/>
          <w:sz w:val="28"/>
          <w:szCs w:val="28"/>
          <w:lang w:val="uk-UA" w:eastAsia="uk-UA"/>
        </w:rPr>
        <w:t>Підвищення  ефективності уроку шляхом впровадження інновацій, методів нетрадиційної, нестандартної організації творчої діяльності учнів.</w:t>
      </w:r>
    </w:p>
    <w:p w:rsidR="00AD457E" w:rsidRPr="00EB7ED1" w:rsidRDefault="00AD457E" w:rsidP="00EB7ED1">
      <w:pPr>
        <w:pStyle w:val="Style5"/>
        <w:widowControl/>
        <w:tabs>
          <w:tab w:val="left" w:pos="851"/>
        </w:tabs>
        <w:spacing w:line="276" w:lineRule="auto"/>
        <w:ind w:hanging="218"/>
        <w:jc w:val="both"/>
        <w:rPr>
          <w:sz w:val="28"/>
          <w:szCs w:val="28"/>
          <w:lang w:val="uk-UA"/>
        </w:rPr>
      </w:pPr>
      <w:r w:rsidRPr="00EB7ED1">
        <w:rPr>
          <w:rStyle w:val="FontStyle13"/>
          <w:sz w:val="28"/>
          <w:szCs w:val="28"/>
          <w:lang w:val="uk-UA" w:eastAsia="uk-UA"/>
        </w:rPr>
        <w:t>6. Вироблення  навичок самоосвіти, бажання і спроможності вчитися  впродовж усього життя.</w:t>
      </w:r>
    </w:p>
    <w:p w:rsidR="00AD457E" w:rsidRPr="00EB7ED1" w:rsidRDefault="00AD457E" w:rsidP="00EB7ED1">
      <w:pPr>
        <w:spacing w:line="276" w:lineRule="auto"/>
        <w:jc w:val="both"/>
        <w:rPr>
          <w:sz w:val="28"/>
          <w:szCs w:val="28"/>
          <w:lang w:val="uk-UA"/>
        </w:rPr>
      </w:pPr>
    </w:p>
    <w:p w:rsidR="00AD457E" w:rsidRPr="00EB7ED1" w:rsidRDefault="00AD457E" w:rsidP="00EB7ED1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AD457E" w:rsidRPr="00EB7ED1" w:rsidRDefault="00AD457E" w:rsidP="00EB7ED1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AD457E" w:rsidRPr="00EB7ED1" w:rsidRDefault="00AD457E" w:rsidP="00EB7ED1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AD457E" w:rsidRPr="00EB7ED1" w:rsidRDefault="00AD457E" w:rsidP="00EB7ED1">
      <w:pPr>
        <w:spacing w:line="276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931758" w:rsidRPr="00EB7ED1" w:rsidRDefault="00931758" w:rsidP="00EB7ED1">
      <w:pPr>
        <w:tabs>
          <w:tab w:val="left" w:pos="3060"/>
        </w:tabs>
        <w:spacing w:line="276" w:lineRule="auto"/>
        <w:jc w:val="both"/>
        <w:rPr>
          <w:b/>
          <w:i/>
          <w:color w:val="339966"/>
          <w:sz w:val="28"/>
          <w:szCs w:val="28"/>
          <w:lang w:val="uk-UA"/>
        </w:rPr>
      </w:pPr>
    </w:p>
    <w:p w:rsidR="00931758" w:rsidRDefault="00931758" w:rsidP="00FC7B5B">
      <w:pPr>
        <w:tabs>
          <w:tab w:val="left" w:pos="3060"/>
        </w:tabs>
        <w:jc w:val="center"/>
        <w:rPr>
          <w:b/>
          <w:i/>
          <w:color w:val="339966"/>
          <w:sz w:val="72"/>
          <w:szCs w:val="72"/>
          <w:lang w:val="uk-UA"/>
        </w:rPr>
      </w:pPr>
    </w:p>
    <w:p w:rsidR="005404E9" w:rsidRDefault="005404E9" w:rsidP="00FC7B5B">
      <w:pPr>
        <w:tabs>
          <w:tab w:val="left" w:pos="3060"/>
        </w:tabs>
        <w:jc w:val="center"/>
        <w:rPr>
          <w:b/>
          <w:i/>
          <w:color w:val="339966"/>
          <w:sz w:val="72"/>
          <w:szCs w:val="72"/>
          <w:lang w:val="uk-UA"/>
        </w:rPr>
      </w:pPr>
    </w:p>
    <w:p w:rsidR="00F307CF" w:rsidRPr="00AD457E" w:rsidRDefault="00F307CF" w:rsidP="00FC7B5B">
      <w:pPr>
        <w:ind w:left="-1260" w:firstLine="1260"/>
        <w:rPr>
          <w:lang w:val="uk-UA"/>
        </w:rPr>
      </w:pPr>
    </w:p>
    <w:p w:rsidR="00F307CF" w:rsidRPr="00AD457E" w:rsidRDefault="00F307CF">
      <w:pPr>
        <w:rPr>
          <w:lang w:val="uk-UA"/>
        </w:rPr>
      </w:pPr>
    </w:p>
    <w:sectPr w:rsidR="00F307CF" w:rsidRPr="00AD457E" w:rsidSect="00AD45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F9D"/>
    <w:multiLevelType w:val="hybridMultilevel"/>
    <w:tmpl w:val="68249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20A"/>
    <w:multiLevelType w:val="multilevel"/>
    <w:tmpl w:val="B2B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4C0"/>
    <w:multiLevelType w:val="multilevel"/>
    <w:tmpl w:val="7490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2530C"/>
    <w:multiLevelType w:val="hybridMultilevel"/>
    <w:tmpl w:val="D2F46F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2E7B"/>
    <w:multiLevelType w:val="hybridMultilevel"/>
    <w:tmpl w:val="CC0C63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1E5"/>
    <w:multiLevelType w:val="hybridMultilevel"/>
    <w:tmpl w:val="E1CAB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77E"/>
    <w:multiLevelType w:val="multilevel"/>
    <w:tmpl w:val="8C3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55E97"/>
    <w:multiLevelType w:val="hybridMultilevel"/>
    <w:tmpl w:val="3104CC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776262"/>
    <w:multiLevelType w:val="multilevel"/>
    <w:tmpl w:val="40B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27C28"/>
    <w:multiLevelType w:val="multilevel"/>
    <w:tmpl w:val="6BB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BF662E"/>
    <w:multiLevelType w:val="hybridMultilevel"/>
    <w:tmpl w:val="62ACC7E0"/>
    <w:lvl w:ilvl="0" w:tplc="21EA5F90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B3E41A4"/>
    <w:multiLevelType w:val="hybridMultilevel"/>
    <w:tmpl w:val="E198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03941"/>
    <w:multiLevelType w:val="hybridMultilevel"/>
    <w:tmpl w:val="5C1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21B74"/>
    <w:multiLevelType w:val="hybridMultilevel"/>
    <w:tmpl w:val="E526A6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3BD43EA"/>
    <w:multiLevelType w:val="hybridMultilevel"/>
    <w:tmpl w:val="6338D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B631E"/>
    <w:multiLevelType w:val="hybridMultilevel"/>
    <w:tmpl w:val="98E4E726"/>
    <w:lvl w:ilvl="0" w:tplc="C9348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3B030ED"/>
    <w:multiLevelType w:val="hybridMultilevel"/>
    <w:tmpl w:val="76344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848A2"/>
    <w:multiLevelType w:val="hybridMultilevel"/>
    <w:tmpl w:val="52F0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50696"/>
    <w:multiLevelType w:val="hybridMultilevel"/>
    <w:tmpl w:val="8BE8C8DA"/>
    <w:lvl w:ilvl="0" w:tplc="C78E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B4290"/>
    <w:multiLevelType w:val="multilevel"/>
    <w:tmpl w:val="8D4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9A25FB"/>
    <w:multiLevelType w:val="hybridMultilevel"/>
    <w:tmpl w:val="4B86AD4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75835"/>
    <w:multiLevelType w:val="hybridMultilevel"/>
    <w:tmpl w:val="55F8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5C7F3F"/>
    <w:multiLevelType w:val="multilevel"/>
    <w:tmpl w:val="DAC2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26F67"/>
    <w:multiLevelType w:val="hybridMultilevel"/>
    <w:tmpl w:val="1F5ECB02"/>
    <w:lvl w:ilvl="0" w:tplc="3D74F4AC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BABE8E3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A15ED"/>
    <w:multiLevelType w:val="hybridMultilevel"/>
    <w:tmpl w:val="A0BE2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B1592"/>
    <w:multiLevelType w:val="hybridMultilevel"/>
    <w:tmpl w:val="1CA0937C"/>
    <w:lvl w:ilvl="0" w:tplc="041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>
    <w:nsid w:val="4FA826E5"/>
    <w:multiLevelType w:val="hybridMultilevel"/>
    <w:tmpl w:val="F2DA34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351A8"/>
    <w:multiLevelType w:val="multilevel"/>
    <w:tmpl w:val="E64212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47D07B5"/>
    <w:multiLevelType w:val="hybridMultilevel"/>
    <w:tmpl w:val="C82CD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22D59"/>
    <w:multiLevelType w:val="hybridMultilevel"/>
    <w:tmpl w:val="2B140A84"/>
    <w:lvl w:ilvl="0" w:tplc="3D74F4AC">
      <w:start w:val="5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FE4BE1"/>
    <w:multiLevelType w:val="hybridMultilevel"/>
    <w:tmpl w:val="3A3C90E6"/>
    <w:lvl w:ilvl="0" w:tplc="042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571A4CA1"/>
    <w:multiLevelType w:val="hybridMultilevel"/>
    <w:tmpl w:val="AD3EA4C4"/>
    <w:lvl w:ilvl="0" w:tplc="3E18B1D6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572E39DF"/>
    <w:multiLevelType w:val="hybridMultilevel"/>
    <w:tmpl w:val="AD4256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CF25D4"/>
    <w:multiLevelType w:val="hybridMultilevel"/>
    <w:tmpl w:val="EC425262"/>
    <w:lvl w:ilvl="0" w:tplc="F86CD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4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A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E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6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2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04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8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C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556715A"/>
    <w:multiLevelType w:val="hybridMultilevel"/>
    <w:tmpl w:val="BC0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8A080D"/>
    <w:multiLevelType w:val="multilevel"/>
    <w:tmpl w:val="2B1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352C9"/>
    <w:multiLevelType w:val="hybridMultilevel"/>
    <w:tmpl w:val="48D80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1624A"/>
    <w:multiLevelType w:val="hybridMultilevel"/>
    <w:tmpl w:val="E0D61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43343"/>
    <w:multiLevelType w:val="multilevel"/>
    <w:tmpl w:val="B33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4163F1"/>
    <w:multiLevelType w:val="hybridMultilevel"/>
    <w:tmpl w:val="C8644A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3FC5DE7"/>
    <w:multiLevelType w:val="multilevel"/>
    <w:tmpl w:val="468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7009C7"/>
    <w:multiLevelType w:val="hybridMultilevel"/>
    <w:tmpl w:val="EE1073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B58268E"/>
    <w:multiLevelType w:val="hybridMultilevel"/>
    <w:tmpl w:val="9C388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A6046"/>
    <w:multiLevelType w:val="multilevel"/>
    <w:tmpl w:val="39D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1B0E22"/>
    <w:multiLevelType w:val="hybridMultilevel"/>
    <w:tmpl w:val="A61ADB4C"/>
    <w:lvl w:ilvl="0" w:tplc="1DB86AF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46">
    <w:nsid w:val="7F4F46A3"/>
    <w:multiLevelType w:val="multilevel"/>
    <w:tmpl w:val="3BF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1"/>
  </w:num>
  <w:num w:numId="3">
    <w:abstractNumId w:val="22"/>
  </w:num>
  <w:num w:numId="4">
    <w:abstractNumId w:val="15"/>
  </w:num>
  <w:num w:numId="5">
    <w:abstractNumId w:val="45"/>
  </w:num>
  <w:num w:numId="6">
    <w:abstractNumId w:val="35"/>
  </w:num>
  <w:num w:numId="7">
    <w:abstractNumId w:val="17"/>
  </w:num>
  <w:num w:numId="8">
    <w:abstractNumId w:val="30"/>
  </w:num>
  <w:num w:numId="9">
    <w:abstractNumId w:val="24"/>
  </w:num>
  <w:num w:numId="10">
    <w:abstractNumId w:val="28"/>
  </w:num>
  <w:num w:numId="11">
    <w:abstractNumId w:val="10"/>
  </w:num>
  <w:num w:numId="12">
    <w:abstractNumId w:val="16"/>
  </w:num>
  <w:num w:numId="13">
    <w:abstractNumId w:val="26"/>
  </w:num>
  <w:num w:numId="14">
    <w:abstractNumId w:val="18"/>
  </w:num>
  <w:num w:numId="15">
    <w:abstractNumId w:val="4"/>
  </w:num>
  <w:num w:numId="16">
    <w:abstractNumId w:val="11"/>
  </w:num>
  <w:num w:numId="17">
    <w:abstractNumId w:val="13"/>
  </w:num>
  <w:num w:numId="18">
    <w:abstractNumId w:val="32"/>
  </w:num>
  <w:num w:numId="19">
    <w:abstractNumId w:val="40"/>
  </w:num>
  <w:num w:numId="20">
    <w:abstractNumId w:val="0"/>
  </w:num>
  <w:num w:numId="21">
    <w:abstractNumId w:val="19"/>
  </w:num>
  <w:num w:numId="22">
    <w:abstractNumId w:val="43"/>
  </w:num>
  <w:num w:numId="23">
    <w:abstractNumId w:val="25"/>
  </w:num>
  <w:num w:numId="24">
    <w:abstractNumId w:val="21"/>
  </w:num>
  <w:num w:numId="25">
    <w:abstractNumId w:val="38"/>
  </w:num>
  <w:num w:numId="26">
    <w:abstractNumId w:val="7"/>
  </w:num>
  <w:num w:numId="27">
    <w:abstractNumId w:val="33"/>
  </w:num>
  <w:num w:numId="28">
    <w:abstractNumId w:val="3"/>
  </w:num>
  <w:num w:numId="29">
    <w:abstractNumId w:val="12"/>
  </w:num>
  <w:num w:numId="30">
    <w:abstractNumId w:val="5"/>
  </w:num>
  <w:num w:numId="31">
    <w:abstractNumId w:val="14"/>
  </w:num>
  <w:num w:numId="32">
    <w:abstractNumId w:val="34"/>
  </w:num>
  <w:num w:numId="33">
    <w:abstractNumId w:val="9"/>
  </w:num>
  <w:num w:numId="34">
    <w:abstractNumId w:val="41"/>
  </w:num>
  <w:num w:numId="35">
    <w:abstractNumId w:val="44"/>
  </w:num>
  <w:num w:numId="36">
    <w:abstractNumId w:val="2"/>
  </w:num>
  <w:num w:numId="37">
    <w:abstractNumId w:val="36"/>
  </w:num>
  <w:num w:numId="38">
    <w:abstractNumId w:val="20"/>
  </w:num>
  <w:num w:numId="39">
    <w:abstractNumId w:val="27"/>
  </w:num>
  <w:num w:numId="40">
    <w:abstractNumId w:val="6"/>
  </w:num>
  <w:num w:numId="41">
    <w:abstractNumId w:val="1"/>
  </w:num>
  <w:num w:numId="42">
    <w:abstractNumId w:val="23"/>
  </w:num>
  <w:num w:numId="43">
    <w:abstractNumId w:val="8"/>
  </w:num>
  <w:num w:numId="44">
    <w:abstractNumId w:val="39"/>
  </w:num>
  <w:num w:numId="45">
    <w:abstractNumId w:val="46"/>
  </w:num>
  <w:num w:numId="46">
    <w:abstractNumId w:val="37"/>
  </w:num>
  <w:num w:numId="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5B"/>
    <w:rsid w:val="00001593"/>
    <w:rsid w:val="000025F8"/>
    <w:rsid w:val="00003DA1"/>
    <w:rsid w:val="000041F9"/>
    <w:rsid w:val="000107EE"/>
    <w:rsid w:val="00010FC0"/>
    <w:rsid w:val="00012541"/>
    <w:rsid w:val="0001347C"/>
    <w:rsid w:val="00015C21"/>
    <w:rsid w:val="0001704F"/>
    <w:rsid w:val="0002622E"/>
    <w:rsid w:val="0003054A"/>
    <w:rsid w:val="000341FC"/>
    <w:rsid w:val="000353AF"/>
    <w:rsid w:val="00042457"/>
    <w:rsid w:val="00047FBB"/>
    <w:rsid w:val="000602BD"/>
    <w:rsid w:val="000650A4"/>
    <w:rsid w:val="00070C8A"/>
    <w:rsid w:val="00074A23"/>
    <w:rsid w:val="00082B08"/>
    <w:rsid w:val="00083D82"/>
    <w:rsid w:val="0008757C"/>
    <w:rsid w:val="00087F4B"/>
    <w:rsid w:val="0009181E"/>
    <w:rsid w:val="0009218A"/>
    <w:rsid w:val="00097353"/>
    <w:rsid w:val="000A109D"/>
    <w:rsid w:val="000A15E2"/>
    <w:rsid w:val="000A3E9F"/>
    <w:rsid w:val="000A49A1"/>
    <w:rsid w:val="000A7C0D"/>
    <w:rsid w:val="000A7EC3"/>
    <w:rsid w:val="000B1D2F"/>
    <w:rsid w:val="000C10E0"/>
    <w:rsid w:val="000C1583"/>
    <w:rsid w:val="000C5888"/>
    <w:rsid w:val="000C6961"/>
    <w:rsid w:val="000D79BE"/>
    <w:rsid w:val="000E1644"/>
    <w:rsid w:val="000E4D91"/>
    <w:rsid w:val="000E5407"/>
    <w:rsid w:val="000E714E"/>
    <w:rsid w:val="000F3129"/>
    <w:rsid w:val="00100837"/>
    <w:rsid w:val="00101D8B"/>
    <w:rsid w:val="00105D23"/>
    <w:rsid w:val="001068CE"/>
    <w:rsid w:val="00117CF4"/>
    <w:rsid w:val="00121B03"/>
    <w:rsid w:val="0013254D"/>
    <w:rsid w:val="001510B3"/>
    <w:rsid w:val="00153288"/>
    <w:rsid w:val="00154321"/>
    <w:rsid w:val="0015538E"/>
    <w:rsid w:val="00160316"/>
    <w:rsid w:val="0016120B"/>
    <w:rsid w:val="0016215D"/>
    <w:rsid w:val="00162BF8"/>
    <w:rsid w:val="0016460C"/>
    <w:rsid w:val="0016625B"/>
    <w:rsid w:val="001676E5"/>
    <w:rsid w:val="00167BB2"/>
    <w:rsid w:val="00170923"/>
    <w:rsid w:val="00181275"/>
    <w:rsid w:val="00191C34"/>
    <w:rsid w:val="0019386D"/>
    <w:rsid w:val="001A045E"/>
    <w:rsid w:val="001A1005"/>
    <w:rsid w:val="001A1C28"/>
    <w:rsid w:val="001A1F2F"/>
    <w:rsid w:val="001A2D78"/>
    <w:rsid w:val="001A3867"/>
    <w:rsid w:val="001A6914"/>
    <w:rsid w:val="001A74B0"/>
    <w:rsid w:val="001A7BC6"/>
    <w:rsid w:val="001B1066"/>
    <w:rsid w:val="001B46C3"/>
    <w:rsid w:val="001C0520"/>
    <w:rsid w:val="001C2956"/>
    <w:rsid w:val="001C4CD4"/>
    <w:rsid w:val="001C4FA2"/>
    <w:rsid w:val="001D06E9"/>
    <w:rsid w:val="001D1E81"/>
    <w:rsid w:val="001D4487"/>
    <w:rsid w:val="001D7BB2"/>
    <w:rsid w:val="001E3F92"/>
    <w:rsid w:val="001E7522"/>
    <w:rsid w:val="001F0AEE"/>
    <w:rsid w:val="001F3AE7"/>
    <w:rsid w:val="00207CE7"/>
    <w:rsid w:val="00210D80"/>
    <w:rsid w:val="00212529"/>
    <w:rsid w:val="00212697"/>
    <w:rsid w:val="00220E64"/>
    <w:rsid w:val="00220EF6"/>
    <w:rsid w:val="00227D5B"/>
    <w:rsid w:val="00230BB0"/>
    <w:rsid w:val="0023161E"/>
    <w:rsid w:val="002328EB"/>
    <w:rsid w:val="00233E82"/>
    <w:rsid w:val="002356DE"/>
    <w:rsid w:val="00237275"/>
    <w:rsid w:val="00237D56"/>
    <w:rsid w:val="002474F9"/>
    <w:rsid w:val="00261DD2"/>
    <w:rsid w:val="00263597"/>
    <w:rsid w:val="00264399"/>
    <w:rsid w:val="002646BF"/>
    <w:rsid w:val="002742C2"/>
    <w:rsid w:val="00282FF4"/>
    <w:rsid w:val="00284E4F"/>
    <w:rsid w:val="002850A8"/>
    <w:rsid w:val="00292512"/>
    <w:rsid w:val="00294BDF"/>
    <w:rsid w:val="00296EE6"/>
    <w:rsid w:val="002A316D"/>
    <w:rsid w:val="002A5A16"/>
    <w:rsid w:val="002A721E"/>
    <w:rsid w:val="002A7AB9"/>
    <w:rsid w:val="002A7E5C"/>
    <w:rsid w:val="002A7E87"/>
    <w:rsid w:val="002B366D"/>
    <w:rsid w:val="002B3FB1"/>
    <w:rsid w:val="002B44FF"/>
    <w:rsid w:val="002B7C87"/>
    <w:rsid w:val="002C1004"/>
    <w:rsid w:val="002C58FF"/>
    <w:rsid w:val="002C5F76"/>
    <w:rsid w:val="002D0372"/>
    <w:rsid w:val="002D146E"/>
    <w:rsid w:val="002D174F"/>
    <w:rsid w:val="002D32FF"/>
    <w:rsid w:val="002D36F5"/>
    <w:rsid w:val="002D4F8D"/>
    <w:rsid w:val="002F33BE"/>
    <w:rsid w:val="002F459D"/>
    <w:rsid w:val="00303F79"/>
    <w:rsid w:val="00304744"/>
    <w:rsid w:val="00313F98"/>
    <w:rsid w:val="003143B1"/>
    <w:rsid w:val="00314C3F"/>
    <w:rsid w:val="00321042"/>
    <w:rsid w:val="00335641"/>
    <w:rsid w:val="00335B37"/>
    <w:rsid w:val="00337ED6"/>
    <w:rsid w:val="00340104"/>
    <w:rsid w:val="00343A48"/>
    <w:rsid w:val="00353C79"/>
    <w:rsid w:val="0036416E"/>
    <w:rsid w:val="003717FD"/>
    <w:rsid w:val="00373402"/>
    <w:rsid w:val="003734FD"/>
    <w:rsid w:val="00381DB7"/>
    <w:rsid w:val="003827E8"/>
    <w:rsid w:val="003835EB"/>
    <w:rsid w:val="00394350"/>
    <w:rsid w:val="003956FC"/>
    <w:rsid w:val="0039708B"/>
    <w:rsid w:val="003A7E81"/>
    <w:rsid w:val="003B241D"/>
    <w:rsid w:val="003B7310"/>
    <w:rsid w:val="003C06D0"/>
    <w:rsid w:val="003C3873"/>
    <w:rsid w:val="003C7E71"/>
    <w:rsid w:val="003D0A13"/>
    <w:rsid w:val="003D0DFC"/>
    <w:rsid w:val="003D0F9D"/>
    <w:rsid w:val="003D53E5"/>
    <w:rsid w:val="003E7282"/>
    <w:rsid w:val="003F390A"/>
    <w:rsid w:val="003F6002"/>
    <w:rsid w:val="00400426"/>
    <w:rsid w:val="00400AD3"/>
    <w:rsid w:val="004063E9"/>
    <w:rsid w:val="004135D6"/>
    <w:rsid w:val="00413845"/>
    <w:rsid w:val="00416874"/>
    <w:rsid w:val="00417A56"/>
    <w:rsid w:val="0042119D"/>
    <w:rsid w:val="00422618"/>
    <w:rsid w:val="004234EA"/>
    <w:rsid w:val="00425725"/>
    <w:rsid w:val="004266E0"/>
    <w:rsid w:val="00426731"/>
    <w:rsid w:val="0042713A"/>
    <w:rsid w:val="00437B5E"/>
    <w:rsid w:val="00441C65"/>
    <w:rsid w:val="004443FA"/>
    <w:rsid w:val="0044570D"/>
    <w:rsid w:val="004468F5"/>
    <w:rsid w:val="0045353E"/>
    <w:rsid w:val="00475E06"/>
    <w:rsid w:val="004775AE"/>
    <w:rsid w:val="00480A08"/>
    <w:rsid w:val="00482EAE"/>
    <w:rsid w:val="00494479"/>
    <w:rsid w:val="004970A1"/>
    <w:rsid w:val="004A0ACE"/>
    <w:rsid w:val="004A0C1D"/>
    <w:rsid w:val="004A74A0"/>
    <w:rsid w:val="004B17D8"/>
    <w:rsid w:val="004B33D3"/>
    <w:rsid w:val="004B36D4"/>
    <w:rsid w:val="004B711D"/>
    <w:rsid w:val="004B76C0"/>
    <w:rsid w:val="004C4671"/>
    <w:rsid w:val="004C48D0"/>
    <w:rsid w:val="004C7081"/>
    <w:rsid w:val="004D617E"/>
    <w:rsid w:val="004D7CF2"/>
    <w:rsid w:val="004E5D61"/>
    <w:rsid w:val="004E744A"/>
    <w:rsid w:val="004E7FD2"/>
    <w:rsid w:val="00501DA4"/>
    <w:rsid w:val="00517C64"/>
    <w:rsid w:val="0052290B"/>
    <w:rsid w:val="00523BB7"/>
    <w:rsid w:val="005253D4"/>
    <w:rsid w:val="005404E9"/>
    <w:rsid w:val="00540983"/>
    <w:rsid w:val="00540C71"/>
    <w:rsid w:val="0054668D"/>
    <w:rsid w:val="005474AA"/>
    <w:rsid w:val="00567E3E"/>
    <w:rsid w:val="00576CB3"/>
    <w:rsid w:val="005771EB"/>
    <w:rsid w:val="00577EFA"/>
    <w:rsid w:val="005832A6"/>
    <w:rsid w:val="005833EE"/>
    <w:rsid w:val="00584340"/>
    <w:rsid w:val="00593A5F"/>
    <w:rsid w:val="005A01AF"/>
    <w:rsid w:val="005A37D7"/>
    <w:rsid w:val="005A7763"/>
    <w:rsid w:val="005B2DE0"/>
    <w:rsid w:val="005B501F"/>
    <w:rsid w:val="005B5249"/>
    <w:rsid w:val="005B56EA"/>
    <w:rsid w:val="005C07B4"/>
    <w:rsid w:val="005C437E"/>
    <w:rsid w:val="005C4BC4"/>
    <w:rsid w:val="005D267D"/>
    <w:rsid w:val="005D4D51"/>
    <w:rsid w:val="005D713F"/>
    <w:rsid w:val="005D7A19"/>
    <w:rsid w:val="005D7DB5"/>
    <w:rsid w:val="005E0753"/>
    <w:rsid w:val="005E21D9"/>
    <w:rsid w:val="005E3E68"/>
    <w:rsid w:val="005F17E8"/>
    <w:rsid w:val="00601176"/>
    <w:rsid w:val="0060162C"/>
    <w:rsid w:val="00620AD6"/>
    <w:rsid w:val="0062333D"/>
    <w:rsid w:val="00626B0E"/>
    <w:rsid w:val="00635C64"/>
    <w:rsid w:val="00641F3F"/>
    <w:rsid w:val="00644A42"/>
    <w:rsid w:val="00653346"/>
    <w:rsid w:val="006609FF"/>
    <w:rsid w:val="00666F9C"/>
    <w:rsid w:val="00666FB1"/>
    <w:rsid w:val="00674B2F"/>
    <w:rsid w:val="00676F5E"/>
    <w:rsid w:val="0069257E"/>
    <w:rsid w:val="00694B0E"/>
    <w:rsid w:val="006A1DAD"/>
    <w:rsid w:val="006D09F1"/>
    <w:rsid w:val="006D459C"/>
    <w:rsid w:val="006E1E0A"/>
    <w:rsid w:val="006E3795"/>
    <w:rsid w:val="006E6016"/>
    <w:rsid w:val="006E6AE7"/>
    <w:rsid w:val="006F625C"/>
    <w:rsid w:val="006F7440"/>
    <w:rsid w:val="00706286"/>
    <w:rsid w:val="00710E12"/>
    <w:rsid w:val="00714FC4"/>
    <w:rsid w:val="0073381E"/>
    <w:rsid w:val="0073410D"/>
    <w:rsid w:val="007437D6"/>
    <w:rsid w:val="007441A1"/>
    <w:rsid w:val="00745C4F"/>
    <w:rsid w:val="007519DE"/>
    <w:rsid w:val="00753892"/>
    <w:rsid w:val="007558FD"/>
    <w:rsid w:val="00756686"/>
    <w:rsid w:val="00756DF9"/>
    <w:rsid w:val="00767BD1"/>
    <w:rsid w:val="0077102D"/>
    <w:rsid w:val="007718A5"/>
    <w:rsid w:val="00782CB8"/>
    <w:rsid w:val="0078720A"/>
    <w:rsid w:val="00791172"/>
    <w:rsid w:val="007A1588"/>
    <w:rsid w:val="007A702A"/>
    <w:rsid w:val="007B73F5"/>
    <w:rsid w:val="007B74A9"/>
    <w:rsid w:val="007C1145"/>
    <w:rsid w:val="007C1274"/>
    <w:rsid w:val="007C43BC"/>
    <w:rsid w:val="007C7BF0"/>
    <w:rsid w:val="007D42A9"/>
    <w:rsid w:val="007E52E8"/>
    <w:rsid w:val="007E6E20"/>
    <w:rsid w:val="007E6F5F"/>
    <w:rsid w:val="007F2612"/>
    <w:rsid w:val="007F5F90"/>
    <w:rsid w:val="00800AA0"/>
    <w:rsid w:val="00804D59"/>
    <w:rsid w:val="00805670"/>
    <w:rsid w:val="00810A25"/>
    <w:rsid w:val="00830CEC"/>
    <w:rsid w:val="00832AAA"/>
    <w:rsid w:val="00832D76"/>
    <w:rsid w:val="008349FD"/>
    <w:rsid w:val="00856F73"/>
    <w:rsid w:val="00862868"/>
    <w:rsid w:val="0086501F"/>
    <w:rsid w:val="00882012"/>
    <w:rsid w:val="00882FEA"/>
    <w:rsid w:val="0088442E"/>
    <w:rsid w:val="008914F1"/>
    <w:rsid w:val="008938BC"/>
    <w:rsid w:val="0089451F"/>
    <w:rsid w:val="00896BBD"/>
    <w:rsid w:val="00897AFD"/>
    <w:rsid w:val="008A45EE"/>
    <w:rsid w:val="008C612F"/>
    <w:rsid w:val="008D0CDF"/>
    <w:rsid w:val="008D3883"/>
    <w:rsid w:val="008D4817"/>
    <w:rsid w:val="008E2D25"/>
    <w:rsid w:val="008E3804"/>
    <w:rsid w:val="008F0F44"/>
    <w:rsid w:val="008F3395"/>
    <w:rsid w:val="008F4A84"/>
    <w:rsid w:val="008F56A5"/>
    <w:rsid w:val="008F6B6B"/>
    <w:rsid w:val="00902E09"/>
    <w:rsid w:val="00917BE0"/>
    <w:rsid w:val="00923234"/>
    <w:rsid w:val="00925EC4"/>
    <w:rsid w:val="00925EFD"/>
    <w:rsid w:val="00926099"/>
    <w:rsid w:val="00931758"/>
    <w:rsid w:val="009348C4"/>
    <w:rsid w:val="009375C4"/>
    <w:rsid w:val="009445E4"/>
    <w:rsid w:val="00944EAD"/>
    <w:rsid w:val="00946508"/>
    <w:rsid w:val="00947D8E"/>
    <w:rsid w:val="009519DE"/>
    <w:rsid w:val="00953F74"/>
    <w:rsid w:val="0095514B"/>
    <w:rsid w:val="009637B3"/>
    <w:rsid w:val="0096518D"/>
    <w:rsid w:val="009706D8"/>
    <w:rsid w:val="00975A25"/>
    <w:rsid w:val="00976F82"/>
    <w:rsid w:val="00982386"/>
    <w:rsid w:val="009824E9"/>
    <w:rsid w:val="00982DCA"/>
    <w:rsid w:val="0098582A"/>
    <w:rsid w:val="0098651A"/>
    <w:rsid w:val="00993784"/>
    <w:rsid w:val="00994AA2"/>
    <w:rsid w:val="009966AE"/>
    <w:rsid w:val="00996F42"/>
    <w:rsid w:val="009B2114"/>
    <w:rsid w:val="009B3662"/>
    <w:rsid w:val="009B534C"/>
    <w:rsid w:val="009B5F1F"/>
    <w:rsid w:val="009B611B"/>
    <w:rsid w:val="009C02F2"/>
    <w:rsid w:val="009C4ED3"/>
    <w:rsid w:val="009C6529"/>
    <w:rsid w:val="009D5D30"/>
    <w:rsid w:val="009E4FDC"/>
    <w:rsid w:val="009E65FB"/>
    <w:rsid w:val="009F0925"/>
    <w:rsid w:val="009F121A"/>
    <w:rsid w:val="009F1555"/>
    <w:rsid w:val="009F6172"/>
    <w:rsid w:val="00A13047"/>
    <w:rsid w:val="00A13D76"/>
    <w:rsid w:val="00A14C0F"/>
    <w:rsid w:val="00A303DC"/>
    <w:rsid w:val="00A46FC9"/>
    <w:rsid w:val="00A52F54"/>
    <w:rsid w:val="00A62382"/>
    <w:rsid w:val="00A62D82"/>
    <w:rsid w:val="00A6566E"/>
    <w:rsid w:val="00A806A6"/>
    <w:rsid w:val="00A848C0"/>
    <w:rsid w:val="00A84A0C"/>
    <w:rsid w:val="00A91757"/>
    <w:rsid w:val="00A94E8F"/>
    <w:rsid w:val="00A97C9B"/>
    <w:rsid w:val="00AA03BB"/>
    <w:rsid w:val="00AA0BF4"/>
    <w:rsid w:val="00AB0453"/>
    <w:rsid w:val="00AB5C42"/>
    <w:rsid w:val="00AD457E"/>
    <w:rsid w:val="00AE1728"/>
    <w:rsid w:val="00AE7B0B"/>
    <w:rsid w:val="00AF160C"/>
    <w:rsid w:val="00AF2DEB"/>
    <w:rsid w:val="00AF45C7"/>
    <w:rsid w:val="00AF553B"/>
    <w:rsid w:val="00B02EEE"/>
    <w:rsid w:val="00B03F51"/>
    <w:rsid w:val="00B12B38"/>
    <w:rsid w:val="00B13293"/>
    <w:rsid w:val="00B160D8"/>
    <w:rsid w:val="00B2202B"/>
    <w:rsid w:val="00B27088"/>
    <w:rsid w:val="00B34143"/>
    <w:rsid w:val="00B34C04"/>
    <w:rsid w:val="00B36157"/>
    <w:rsid w:val="00B44FA9"/>
    <w:rsid w:val="00B4543B"/>
    <w:rsid w:val="00B5398B"/>
    <w:rsid w:val="00B5777D"/>
    <w:rsid w:val="00B62DC3"/>
    <w:rsid w:val="00B65E30"/>
    <w:rsid w:val="00B67FF4"/>
    <w:rsid w:val="00B800AF"/>
    <w:rsid w:val="00B82F9F"/>
    <w:rsid w:val="00B83980"/>
    <w:rsid w:val="00B84B16"/>
    <w:rsid w:val="00B94E4B"/>
    <w:rsid w:val="00B94F3B"/>
    <w:rsid w:val="00B97047"/>
    <w:rsid w:val="00BA53D1"/>
    <w:rsid w:val="00BA7AD5"/>
    <w:rsid w:val="00BB0C7E"/>
    <w:rsid w:val="00BB4658"/>
    <w:rsid w:val="00BC6A09"/>
    <w:rsid w:val="00BC7D8F"/>
    <w:rsid w:val="00BD07A3"/>
    <w:rsid w:val="00BD167C"/>
    <w:rsid w:val="00BD6D27"/>
    <w:rsid w:val="00BE3E22"/>
    <w:rsid w:val="00BE56BE"/>
    <w:rsid w:val="00BF448A"/>
    <w:rsid w:val="00BF591B"/>
    <w:rsid w:val="00BF7332"/>
    <w:rsid w:val="00BF7DE8"/>
    <w:rsid w:val="00C01D1B"/>
    <w:rsid w:val="00C033D8"/>
    <w:rsid w:val="00C056C0"/>
    <w:rsid w:val="00C11F2F"/>
    <w:rsid w:val="00C14AC8"/>
    <w:rsid w:val="00C167E3"/>
    <w:rsid w:val="00C25A95"/>
    <w:rsid w:val="00C32050"/>
    <w:rsid w:val="00C33063"/>
    <w:rsid w:val="00C36E4D"/>
    <w:rsid w:val="00C4019E"/>
    <w:rsid w:val="00C52999"/>
    <w:rsid w:val="00C62312"/>
    <w:rsid w:val="00C7034D"/>
    <w:rsid w:val="00C7275A"/>
    <w:rsid w:val="00C743AB"/>
    <w:rsid w:val="00C94DC1"/>
    <w:rsid w:val="00CA14B6"/>
    <w:rsid w:val="00CA34E9"/>
    <w:rsid w:val="00CA42A2"/>
    <w:rsid w:val="00CB05B8"/>
    <w:rsid w:val="00CB617B"/>
    <w:rsid w:val="00CB6BCE"/>
    <w:rsid w:val="00CB74CB"/>
    <w:rsid w:val="00CC304F"/>
    <w:rsid w:val="00CD4898"/>
    <w:rsid w:val="00CD4D19"/>
    <w:rsid w:val="00CE0117"/>
    <w:rsid w:val="00CE0FD2"/>
    <w:rsid w:val="00CE1CB4"/>
    <w:rsid w:val="00CF7488"/>
    <w:rsid w:val="00D025B6"/>
    <w:rsid w:val="00D03206"/>
    <w:rsid w:val="00D03907"/>
    <w:rsid w:val="00D03F39"/>
    <w:rsid w:val="00D05BA2"/>
    <w:rsid w:val="00D14CEC"/>
    <w:rsid w:val="00D168A3"/>
    <w:rsid w:val="00D276BB"/>
    <w:rsid w:val="00D333FB"/>
    <w:rsid w:val="00D34634"/>
    <w:rsid w:val="00D34FD0"/>
    <w:rsid w:val="00D37B27"/>
    <w:rsid w:val="00D44190"/>
    <w:rsid w:val="00D50B7B"/>
    <w:rsid w:val="00D54F84"/>
    <w:rsid w:val="00D578AF"/>
    <w:rsid w:val="00D62EEF"/>
    <w:rsid w:val="00D67FA9"/>
    <w:rsid w:val="00D80527"/>
    <w:rsid w:val="00D82D02"/>
    <w:rsid w:val="00D9115F"/>
    <w:rsid w:val="00D9249A"/>
    <w:rsid w:val="00DA025C"/>
    <w:rsid w:val="00DA4DC7"/>
    <w:rsid w:val="00DA5D35"/>
    <w:rsid w:val="00DA5DC5"/>
    <w:rsid w:val="00DA6F17"/>
    <w:rsid w:val="00DA7867"/>
    <w:rsid w:val="00DB488E"/>
    <w:rsid w:val="00DB6109"/>
    <w:rsid w:val="00DB7737"/>
    <w:rsid w:val="00DC1274"/>
    <w:rsid w:val="00DC40A0"/>
    <w:rsid w:val="00DD2E8B"/>
    <w:rsid w:val="00DE31DA"/>
    <w:rsid w:val="00DE5AEC"/>
    <w:rsid w:val="00DF0D19"/>
    <w:rsid w:val="00DF0DC8"/>
    <w:rsid w:val="00DF500D"/>
    <w:rsid w:val="00DF764C"/>
    <w:rsid w:val="00E077AD"/>
    <w:rsid w:val="00E123E6"/>
    <w:rsid w:val="00E14938"/>
    <w:rsid w:val="00E15006"/>
    <w:rsid w:val="00E16189"/>
    <w:rsid w:val="00E30291"/>
    <w:rsid w:val="00E34446"/>
    <w:rsid w:val="00E36E09"/>
    <w:rsid w:val="00E43389"/>
    <w:rsid w:val="00E66BCD"/>
    <w:rsid w:val="00E91E2B"/>
    <w:rsid w:val="00E95F0E"/>
    <w:rsid w:val="00EB10E8"/>
    <w:rsid w:val="00EB2B20"/>
    <w:rsid w:val="00EB326A"/>
    <w:rsid w:val="00EB6B28"/>
    <w:rsid w:val="00EB7D92"/>
    <w:rsid w:val="00EB7ED1"/>
    <w:rsid w:val="00ED58D9"/>
    <w:rsid w:val="00EE168C"/>
    <w:rsid w:val="00EE180B"/>
    <w:rsid w:val="00EE2B3A"/>
    <w:rsid w:val="00EE4710"/>
    <w:rsid w:val="00EE5117"/>
    <w:rsid w:val="00EE6A9A"/>
    <w:rsid w:val="00EE6C9C"/>
    <w:rsid w:val="00F0114C"/>
    <w:rsid w:val="00F0585D"/>
    <w:rsid w:val="00F07AA1"/>
    <w:rsid w:val="00F148FC"/>
    <w:rsid w:val="00F23D8D"/>
    <w:rsid w:val="00F25946"/>
    <w:rsid w:val="00F25FC6"/>
    <w:rsid w:val="00F307CF"/>
    <w:rsid w:val="00F32D10"/>
    <w:rsid w:val="00F34793"/>
    <w:rsid w:val="00F37BA4"/>
    <w:rsid w:val="00F40965"/>
    <w:rsid w:val="00F4260F"/>
    <w:rsid w:val="00F4318D"/>
    <w:rsid w:val="00F450FA"/>
    <w:rsid w:val="00F452AC"/>
    <w:rsid w:val="00F46A01"/>
    <w:rsid w:val="00F601E0"/>
    <w:rsid w:val="00F609CB"/>
    <w:rsid w:val="00F6363F"/>
    <w:rsid w:val="00F63EF0"/>
    <w:rsid w:val="00F643E6"/>
    <w:rsid w:val="00F663BC"/>
    <w:rsid w:val="00F76AD5"/>
    <w:rsid w:val="00F76F5B"/>
    <w:rsid w:val="00F80A88"/>
    <w:rsid w:val="00F80BB3"/>
    <w:rsid w:val="00F8203E"/>
    <w:rsid w:val="00F8299B"/>
    <w:rsid w:val="00F8484E"/>
    <w:rsid w:val="00FA2F77"/>
    <w:rsid w:val="00FA394F"/>
    <w:rsid w:val="00FA5504"/>
    <w:rsid w:val="00FB577A"/>
    <w:rsid w:val="00FB591C"/>
    <w:rsid w:val="00FB6B37"/>
    <w:rsid w:val="00FB7FD6"/>
    <w:rsid w:val="00FC2EC6"/>
    <w:rsid w:val="00FC396A"/>
    <w:rsid w:val="00FC6453"/>
    <w:rsid w:val="00FC7B5B"/>
    <w:rsid w:val="00FD0CF4"/>
    <w:rsid w:val="00FD30A1"/>
    <w:rsid w:val="00FD4B69"/>
    <w:rsid w:val="00FE0E8F"/>
    <w:rsid w:val="00FF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8DDCE-96DF-4812-AB4B-15C313C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B5B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BD1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B5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7B5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FC7B5B"/>
    <w:pPr>
      <w:ind w:left="1077" w:firstLine="709"/>
      <w:jc w:val="both"/>
    </w:pPr>
    <w:rPr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C7B5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C01D1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C01D1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01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AD457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D45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D457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D457E"/>
    <w:rPr>
      <w:rFonts w:ascii="Times New Roman" w:hAnsi="Times New Roman" w:cs="Times New Roman"/>
      <w:sz w:val="38"/>
      <w:szCs w:val="38"/>
    </w:rPr>
  </w:style>
  <w:style w:type="paragraph" w:customStyle="1" w:styleId="Style3">
    <w:name w:val="Style3"/>
    <w:basedOn w:val="a"/>
    <w:uiPriority w:val="99"/>
    <w:rsid w:val="00AD457E"/>
    <w:pPr>
      <w:widowControl w:val="0"/>
      <w:autoSpaceDE w:val="0"/>
      <w:autoSpaceDN w:val="0"/>
      <w:adjustRightInd w:val="0"/>
      <w:spacing w:line="317" w:lineRule="exact"/>
      <w:ind w:firstLine="326"/>
    </w:pPr>
  </w:style>
  <w:style w:type="paragraph" w:customStyle="1" w:styleId="Style4">
    <w:name w:val="Style4"/>
    <w:basedOn w:val="a"/>
    <w:uiPriority w:val="99"/>
    <w:rsid w:val="00AD457E"/>
    <w:pPr>
      <w:widowControl w:val="0"/>
      <w:autoSpaceDE w:val="0"/>
      <w:autoSpaceDN w:val="0"/>
      <w:adjustRightInd w:val="0"/>
      <w:spacing w:line="322" w:lineRule="exact"/>
      <w:ind w:hanging="317"/>
    </w:pPr>
  </w:style>
  <w:style w:type="paragraph" w:customStyle="1" w:styleId="Style5">
    <w:name w:val="Style5"/>
    <w:basedOn w:val="a"/>
    <w:uiPriority w:val="99"/>
    <w:rsid w:val="00AD457E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13">
    <w:name w:val="Font Style13"/>
    <w:uiPriority w:val="99"/>
    <w:rsid w:val="00AD457E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7">
    <w:name w:val="Style7"/>
    <w:basedOn w:val="a"/>
    <w:uiPriority w:val="99"/>
    <w:rsid w:val="00AD457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AD457E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AD45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D7C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7CF2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EE47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E4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BD1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accenttext6">
    <w:name w:val="msoaccenttext6"/>
    <w:rsid w:val="00083D82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lang w:val="uk-UA" w:eastAsia="uk-UA"/>
      <w14:ligatures w14:val="standard"/>
      <w14:cntxtAlts/>
    </w:rPr>
  </w:style>
  <w:style w:type="paragraph" w:customStyle="1" w:styleId="1669">
    <w:name w:val="1669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"/>
    <w:rsid w:val="00FD0CF4"/>
    <w:pPr>
      <w:spacing w:before="100" w:beforeAutospacing="1" w:after="100" w:afterAutospacing="1"/>
    </w:pPr>
    <w:rPr>
      <w:lang w:val="uk-UA" w:eastAsia="uk-UA"/>
    </w:rPr>
  </w:style>
  <w:style w:type="character" w:customStyle="1" w:styleId="TimesNewRoman">
    <w:name w:val="Основной текст + Times New Roman"/>
    <w:aliases w:val="10,5 pt"/>
    <w:basedOn w:val="a0"/>
    <w:rsid w:val="00FD0CF4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valid">
    <w:name w:val="valid"/>
    <w:basedOn w:val="a0"/>
    <w:rsid w:val="001D1E81"/>
  </w:style>
  <w:style w:type="character" w:customStyle="1" w:styleId="dat0">
    <w:name w:val="dat0"/>
    <w:basedOn w:val="a0"/>
    <w:rsid w:val="001D1E81"/>
  </w:style>
  <w:style w:type="character" w:styleId="ac">
    <w:name w:val="Hyperlink"/>
    <w:basedOn w:val="a0"/>
    <w:uiPriority w:val="99"/>
    <w:unhideWhenUsed/>
    <w:rsid w:val="001D1E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3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063"/>
    <w:rPr>
      <w:rFonts w:ascii="Courier New" w:eastAsia="Times New Roman" w:hAnsi="Courier New" w:cs="Courier New"/>
      <w:lang w:val="uk-UA" w:eastAsia="uk-UA"/>
    </w:rPr>
  </w:style>
  <w:style w:type="character" w:styleId="ad">
    <w:name w:val="Strong"/>
    <w:basedOn w:val="a0"/>
    <w:uiPriority w:val="22"/>
    <w:qFormat/>
    <w:locked/>
    <w:rsid w:val="007441A1"/>
    <w:rPr>
      <w:b/>
      <w:bCs/>
    </w:rPr>
  </w:style>
  <w:style w:type="paragraph" w:styleId="ae">
    <w:name w:val="Normal (Web)"/>
    <w:basedOn w:val="a"/>
    <w:uiPriority w:val="99"/>
    <w:semiHidden/>
    <w:unhideWhenUsed/>
    <w:rsid w:val="007441A1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FB57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34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rshkoly.mcfr.ua/npd-doc?npmid=94&amp;npid=53782" TargetMode="External"/><Relationship Id="rId18" Type="http://schemas.openxmlformats.org/officeDocument/2006/relationships/hyperlink" Target="https://edirshkoly.mcfr.ua/npd-doc?npmid=94&amp;npid=50869" TargetMode="External"/><Relationship Id="rId26" Type="http://schemas.openxmlformats.org/officeDocument/2006/relationships/hyperlink" Target="https://edirshkoly.mcfr.ua/npd-doc?npmid=94&amp;npid=51453" TargetMode="External"/><Relationship Id="rId39" Type="http://schemas.openxmlformats.org/officeDocument/2006/relationships/hyperlink" Target="https://edirshkoly.mcfr.ua/npd-doc?npmid=94&amp;npid=42802" TargetMode="External"/><Relationship Id="rId21" Type="http://schemas.openxmlformats.org/officeDocument/2006/relationships/hyperlink" Target="https://edirshkoly.mcfr.ua/npd-doc?npmid=94&amp;npid=17200" TargetMode="External"/><Relationship Id="rId34" Type="http://schemas.openxmlformats.org/officeDocument/2006/relationships/hyperlink" Target="https://edirshkoly.mcfr.ua/npd-doc?npmid=94&amp;npid=56580" TargetMode="External"/><Relationship Id="rId42" Type="http://schemas.openxmlformats.org/officeDocument/2006/relationships/hyperlink" Target="https://mon.gov.ua/storage/app/uploads/public/5f6/c8b/d97/5f6c8bd970dce869990620.pdf" TargetMode="External"/><Relationship Id="rId7" Type="http://schemas.openxmlformats.org/officeDocument/2006/relationships/hyperlink" Target="https://edirshkoly.mcfr.ua/npd-doc?npmid=94&amp;npid=573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irshkoly.mcfr.ua/npd-doc?npmid=94&amp;npid=43622" TargetMode="External"/><Relationship Id="rId20" Type="http://schemas.openxmlformats.org/officeDocument/2006/relationships/hyperlink" Target="https://edirshkoly.mcfr.ua/npd-doc?npmid=94&amp;npid=51226" TargetMode="External"/><Relationship Id="rId29" Type="http://schemas.openxmlformats.org/officeDocument/2006/relationships/hyperlink" Target="https://edirshkoly.mcfr.ua/npd-doc?npmid=94&amp;npid=33256&amp;anchor=x1uqvo78ybd4lraln6ayovsm2y" TargetMode="External"/><Relationship Id="rId41" Type="http://schemas.openxmlformats.org/officeDocument/2006/relationships/hyperlink" Target="https://edirshkoly.mcfr.ua/npd-doc?npmid=94&amp;npid=187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profkiosk.ru/eServices/service_content/file/0807f9f8-3c65-4e38-a651-dc5d2adf8419.pdf;Zbirnyk_documentiv.pdf" TargetMode="External"/><Relationship Id="rId11" Type="http://schemas.openxmlformats.org/officeDocument/2006/relationships/hyperlink" Target="https://edirshkoly.mcfr.ua/npd-doc?npmid=94&amp;npid=57639" TargetMode="External"/><Relationship Id="rId24" Type="http://schemas.openxmlformats.org/officeDocument/2006/relationships/hyperlink" Target="https://edirshkoly.mcfr.ua/npd-doc?npmid=94&amp;npid=56247" TargetMode="External"/><Relationship Id="rId32" Type="http://schemas.openxmlformats.org/officeDocument/2006/relationships/hyperlink" Target="https://edirshkoly.mcfr.ua/npd-doc?npmid=94&amp;npid=33408" TargetMode="External"/><Relationship Id="rId37" Type="http://schemas.openxmlformats.org/officeDocument/2006/relationships/hyperlink" Target="https://edirshkoly.mcfr.ua/npd-doc?npmid=94&amp;npid=51172" TargetMode="External"/><Relationship Id="rId40" Type="http://schemas.openxmlformats.org/officeDocument/2006/relationships/hyperlink" Target="https://edirshkoly.mcfr.ua/npd-doc?npmid=94&amp;npid=37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irshkoly.mcfr.ua/npd-doc?npmid=94&amp;npid=54909" TargetMode="External"/><Relationship Id="rId23" Type="http://schemas.openxmlformats.org/officeDocument/2006/relationships/hyperlink" Target="https://edirshkoly.mcfr.ua/npd-doc?npmid=94&amp;npid=39307" TargetMode="External"/><Relationship Id="rId28" Type="http://schemas.openxmlformats.org/officeDocument/2006/relationships/hyperlink" Target="https://edirshkoly.mcfr.ua/npd-doc?npmid=94&amp;npid=56961" TargetMode="External"/><Relationship Id="rId36" Type="http://schemas.openxmlformats.org/officeDocument/2006/relationships/hyperlink" Target="https://edirshkoly.mcfr.ua/npd-doc?npmid=94&amp;npid=57242" TargetMode="External"/><Relationship Id="rId10" Type="http://schemas.openxmlformats.org/officeDocument/2006/relationships/hyperlink" Target="https://edirshkoly.mcfr.ua/npd-doc?npmid=94&amp;npid=57327" TargetMode="External"/><Relationship Id="rId19" Type="http://schemas.openxmlformats.org/officeDocument/2006/relationships/hyperlink" Target="https://edirshkoly.mcfr.ua/npd-doc?npmid=94&amp;npid=54235" TargetMode="External"/><Relationship Id="rId31" Type="http://schemas.openxmlformats.org/officeDocument/2006/relationships/hyperlink" Target="https://edirshkoly.mcfr.ua/npd-doc?npmid=94&amp;npid=1874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irshkoly.mcfr.ua/npd-doc?npmid=94&amp;npid=55487" TargetMode="External"/><Relationship Id="rId14" Type="http://schemas.openxmlformats.org/officeDocument/2006/relationships/hyperlink" Target="https://zakon.rada.gov.ua/laws/show/1190-2018-%D0%BF" TargetMode="External"/><Relationship Id="rId22" Type="http://schemas.openxmlformats.org/officeDocument/2006/relationships/hyperlink" Target="https://edirshkoly.mcfr.ua/npd-doc?npmid=94&amp;npid=17198" TargetMode="External"/><Relationship Id="rId27" Type="http://schemas.openxmlformats.org/officeDocument/2006/relationships/hyperlink" Target="https://edirshkoly.mcfr.ua/npd-doc?npmid=94&amp;npid=45315" TargetMode="External"/><Relationship Id="rId30" Type="http://schemas.openxmlformats.org/officeDocument/2006/relationships/hyperlink" Target="https://edirshkoly.mcfr.ua/npd-doc?npmid=94&amp;npid=52977" TargetMode="External"/><Relationship Id="rId35" Type="http://schemas.openxmlformats.org/officeDocument/2006/relationships/hyperlink" Target="https://edirshkoly.mcfr.ua/npd-doc?npmid=94&amp;npid=4562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dirshkoly.mcfr.ua/npd-doc?npmid=94&amp;npid=5024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yiv-oblosvita.gov.ua/images/doc/2020/07/1_9-406.ZIP" TargetMode="External"/><Relationship Id="rId17" Type="http://schemas.openxmlformats.org/officeDocument/2006/relationships/hyperlink" Target="https://edirshkoly.mcfr.ua/npd-doc?npmid=94&amp;npid=50289" TargetMode="External"/><Relationship Id="rId25" Type="http://schemas.openxmlformats.org/officeDocument/2006/relationships/hyperlink" Target="https://edirshkoly.mcfr.ua/npd-doc?npmid=94&amp;npid=55235" TargetMode="External"/><Relationship Id="rId33" Type="http://schemas.openxmlformats.org/officeDocument/2006/relationships/hyperlink" Target="https://edirshkoly.mcfr.ua/npd-doc?npmid=94&amp;npid=57637" TargetMode="External"/><Relationship Id="rId38" Type="http://schemas.openxmlformats.org/officeDocument/2006/relationships/hyperlink" Target="https://edirshkoly.mcfr.ua/npd-doc?npmid=94&amp;npid=47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2F95-FEAE-4759-A4C6-427C4BE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19</Pages>
  <Words>22350</Words>
  <Characters>12740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Торган-Сінченко</cp:lastModifiedBy>
  <cp:revision>488</cp:revision>
  <cp:lastPrinted>2017-10-10T08:15:00Z</cp:lastPrinted>
  <dcterms:created xsi:type="dcterms:W3CDTF">2017-10-09T13:00:00Z</dcterms:created>
  <dcterms:modified xsi:type="dcterms:W3CDTF">2020-11-24T11:57:00Z</dcterms:modified>
</cp:coreProperties>
</file>